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869F" w14:textId="285EF632" w:rsidR="00804C57" w:rsidRDefault="00CB3A18" w:rsidP="00236FCC">
      <w:pPr>
        <w:jc w:val="both"/>
        <w:rPr>
          <w:rFonts w:cstheme="minorHAnsi"/>
          <w:b/>
          <w:bCs/>
          <w:sz w:val="24"/>
          <w:szCs w:val="24"/>
          <w:u w:val="single"/>
        </w:rPr>
      </w:pPr>
      <w:r>
        <w:rPr>
          <w:noProof/>
        </w:rPr>
        <w:drawing>
          <wp:anchor distT="0" distB="0" distL="114300" distR="114300" simplePos="0" relativeHeight="251662336" behindDoc="0" locked="0" layoutInCell="1" allowOverlap="1" wp14:anchorId="2993E192" wp14:editId="78F50E20">
            <wp:simplePos x="0" y="0"/>
            <wp:positionH relativeFrom="page">
              <wp:posOffset>-75565</wp:posOffset>
            </wp:positionH>
            <wp:positionV relativeFrom="margin">
              <wp:posOffset>-897890</wp:posOffset>
            </wp:positionV>
            <wp:extent cx="7644765" cy="376174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644765" cy="3761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9F18FD" w14:textId="230244B5" w:rsidR="00D505C5" w:rsidRPr="0002087C" w:rsidRDefault="00B55586" w:rsidP="3D3E7695">
      <w:pPr>
        <w:shd w:val="clear" w:color="auto" w:fill="FFFFFF" w:themeFill="background1"/>
        <w:spacing w:before="100" w:beforeAutospacing="1" w:after="100" w:afterAutospacing="1" w:line="240" w:lineRule="auto"/>
        <w:outlineLvl w:val="0"/>
        <w:rPr>
          <w:rFonts w:ascii="raleway-bold" w:eastAsia="Times New Roman" w:hAnsi="raleway-bold" w:cs="Times New Roman"/>
          <w:color w:val="382047"/>
          <w:sz w:val="48"/>
          <w:szCs w:val="48"/>
          <w:lang w:eastAsia="en-GB"/>
        </w:rPr>
      </w:pPr>
      <w:r w:rsidRPr="00B55586">
        <w:rPr>
          <w:rFonts w:ascii="raleway-bold" w:eastAsia="Times New Roman" w:hAnsi="raleway-bold" w:cs="Times New Roman"/>
          <w:b/>
          <w:bCs/>
          <w:color w:val="382047"/>
          <w:kern w:val="36"/>
          <w:sz w:val="48"/>
          <w:szCs w:val="48"/>
          <w:lang w:eastAsia="en-GB"/>
        </w:rPr>
        <w:t>Allocations, Race and Homelessness</w:t>
      </w:r>
      <w:r w:rsidR="00D505C5" w:rsidRPr="0002087C">
        <w:rPr>
          <w:rFonts w:ascii="raleway-bold" w:eastAsia="Times New Roman" w:hAnsi="raleway-bold" w:cs="Times New Roman"/>
          <w:b/>
          <w:bCs/>
          <w:color w:val="382047"/>
          <w:kern w:val="36"/>
          <w:sz w:val="48"/>
          <w:szCs w:val="48"/>
          <w:lang w:eastAsia="en-GB"/>
        </w:rPr>
        <w:t>:</w:t>
      </w:r>
    </w:p>
    <w:p w14:paraId="3E413FAF" w14:textId="416F9853" w:rsidR="00D505C5" w:rsidRDefault="3D3E7695" w:rsidP="3D3E7695">
      <w:pPr>
        <w:shd w:val="clear" w:color="auto" w:fill="FFFFFF" w:themeFill="background1"/>
        <w:spacing w:before="100" w:beforeAutospacing="1" w:after="100" w:afterAutospacing="1" w:line="240" w:lineRule="auto"/>
        <w:jc w:val="center"/>
        <w:outlineLvl w:val="0"/>
        <w:rPr>
          <w:rFonts w:ascii="franklin-book" w:eastAsia="Times New Roman" w:hAnsi="franklin-book" w:cs="Times New Roman"/>
          <w:i/>
          <w:iCs/>
          <w:sz w:val="27"/>
          <w:szCs w:val="27"/>
          <w:lang w:eastAsia="en-GB"/>
        </w:rPr>
      </w:pPr>
      <w:r w:rsidRPr="3D3E7695">
        <w:rPr>
          <w:rFonts w:ascii="franklin-book" w:eastAsia="Times New Roman" w:hAnsi="franklin-book" w:cs="Times New Roman"/>
          <w:i/>
          <w:iCs/>
          <w:sz w:val="27"/>
          <w:szCs w:val="27"/>
          <w:lang w:eastAsia="en-GB"/>
        </w:rPr>
        <w:t xml:space="preserve">This briefing summarises discussions and learning from the Deeds not Words (DNW) </w:t>
      </w:r>
      <w:proofErr w:type="gramStart"/>
      <w:r w:rsidRPr="3D3E7695">
        <w:rPr>
          <w:rFonts w:ascii="franklin-book" w:eastAsia="Times New Roman" w:hAnsi="franklin-book" w:cs="Times New Roman"/>
          <w:i/>
          <w:iCs/>
          <w:sz w:val="27"/>
          <w:szCs w:val="27"/>
          <w:lang w:eastAsia="en-GB"/>
        </w:rPr>
        <w:t>Leaders</w:t>
      </w:r>
      <w:proofErr w:type="gramEnd"/>
      <w:r w:rsidRPr="3D3E7695">
        <w:rPr>
          <w:rFonts w:ascii="franklin-book" w:eastAsia="Times New Roman" w:hAnsi="franklin-book" w:cs="Times New Roman"/>
          <w:i/>
          <w:iCs/>
          <w:sz w:val="27"/>
          <w:szCs w:val="27"/>
          <w:lang w:eastAsia="en-GB"/>
        </w:rPr>
        <w:t xml:space="preserve"> meeting which focused on </w:t>
      </w:r>
      <w:r w:rsidR="00B55586" w:rsidRPr="00B55586">
        <w:rPr>
          <w:rFonts w:ascii="franklin-book" w:eastAsia="Times New Roman" w:hAnsi="franklin-book" w:cs="Times New Roman"/>
          <w:i/>
          <w:iCs/>
          <w:sz w:val="27"/>
          <w:szCs w:val="27"/>
          <w:lang w:eastAsia="en-GB"/>
        </w:rPr>
        <w:t>Allocations, Race and Homelessness</w:t>
      </w:r>
      <w:r w:rsidR="00B55586" w:rsidRPr="3D3E7695">
        <w:rPr>
          <w:rFonts w:ascii="franklin-book" w:eastAsia="Times New Roman" w:hAnsi="franklin-book" w:cs="Times New Roman"/>
          <w:i/>
          <w:iCs/>
          <w:sz w:val="27"/>
          <w:szCs w:val="27"/>
          <w:lang w:eastAsia="en-GB"/>
        </w:rPr>
        <w:t xml:space="preserve"> </w:t>
      </w:r>
      <w:r w:rsidRPr="3D3E7695">
        <w:rPr>
          <w:rFonts w:ascii="franklin-book" w:eastAsia="Times New Roman" w:hAnsi="franklin-book" w:cs="Times New Roman"/>
          <w:i/>
          <w:iCs/>
          <w:sz w:val="27"/>
          <w:szCs w:val="27"/>
          <w:lang w:eastAsia="en-GB"/>
        </w:rPr>
        <w:t xml:space="preserve">– </w:t>
      </w:r>
      <w:r w:rsidR="00EE020F">
        <w:rPr>
          <w:rFonts w:ascii="franklin-book" w:eastAsia="Times New Roman" w:hAnsi="franklin-book" w:cs="Times New Roman"/>
          <w:i/>
          <w:iCs/>
          <w:sz w:val="27"/>
          <w:szCs w:val="27"/>
          <w:lang w:eastAsia="en-GB"/>
        </w:rPr>
        <w:t>18</w:t>
      </w:r>
      <w:r w:rsidRPr="3D3E7695">
        <w:rPr>
          <w:rFonts w:ascii="franklin-book" w:eastAsia="Times New Roman" w:hAnsi="franklin-book" w:cs="Times New Roman"/>
          <w:i/>
          <w:iCs/>
          <w:sz w:val="27"/>
          <w:szCs w:val="27"/>
          <w:lang w:eastAsia="en-GB"/>
        </w:rPr>
        <w:t>/</w:t>
      </w:r>
      <w:r w:rsidR="00EE020F">
        <w:rPr>
          <w:rFonts w:ascii="franklin-book" w:eastAsia="Times New Roman" w:hAnsi="franklin-book" w:cs="Times New Roman"/>
          <w:i/>
          <w:iCs/>
          <w:sz w:val="27"/>
          <w:szCs w:val="27"/>
          <w:lang w:eastAsia="en-GB"/>
        </w:rPr>
        <w:t>5</w:t>
      </w:r>
      <w:r w:rsidRPr="3D3E7695">
        <w:rPr>
          <w:rFonts w:ascii="franklin-book" w:eastAsia="Times New Roman" w:hAnsi="franklin-book" w:cs="Times New Roman"/>
          <w:i/>
          <w:iCs/>
          <w:sz w:val="27"/>
          <w:szCs w:val="27"/>
          <w:lang w:eastAsia="en-GB"/>
        </w:rPr>
        <w:t>/202</w:t>
      </w:r>
      <w:r w:rsidR="00EE020F">
        <w:rPr>
          <w:rFonts w:ascii="franklin-book" w:eastAsia="Times New Roman" w:hAnsi="franklin-book" w:cs="Times New Roman"/>
          <w:i/>
          <w:iCs/>
          <w:sz w:val="27"/>
          <w:szCs w:val="27"/>
          <w:lang w:eastAsia="en-GB"/>
        </w:rPr>
        <w:t>3</w:t>
      </w:r>
    </w:p>
    <w:p w14:paraId="6834E28E" w14:textId="77777777" w:rsidR="00D505C5" w:rsidRPr="00163CC3" w:rsidRDefault="00D505C5" w:rsidP="00D505C5">
      <w:pPr>
        <w:shd w:val="clear" w:color="auto" w:fill="FFFFFF"/>
        <w:spacing w:before="100" w:beforeAutospacing="1" w:after="100" w:afterAutospacing="1" w:line="240" w:lineRule="auto"/>
        <w:outlineLvl w:val="0"/>
        <w:rPr>
          <w:rFonts w:ascii="franklin-book" w:eastAsia="Times New Roman" w:hAnsi="franklin-book" w:cs="Times New Roman"/>
          <w:b/>
          <w:bCs/>
          <w:sz w:val="27"/>
          <w:szCs w:val="27"/>
          <w:lang w:eastAsia="en-GB"/>
        </w:rPr>
      </w:pPr>
      <w:r w:rsidRPr="00163CC3">
        <w:rPr>
          <w:rFonts w:ascii="franklin-book" w:eastAsia="Times New Roman" w:hAnsi="franklin-book" w:cs="Times New Roman"/>
          <w:b/>
          <w:bCs/>
          <w:noProof/>
          <w:sz w:val="27"/>
          <w:szCs w:val="27"/>
          <w:lang w:eastAsia="en-GB"/>
        </w:rPr>
        <mc:AlternateContent>
          <mc:Choice Requires="wps">
            <w:drawing>
              <wp:anchor distT="0" distB="0" distL="114300" distR="114300" simplePos="0" relativeHeight="251661312" behindDoc="0" locked="0" layoutInCell="1" allowOverlap="1" wp14:anchorId="0588AB14" wp14:editId="3FC63029">
                <wp:simplePos x="0" y="0"/>
                <wp:positionH relativeFrom="margin">
                  <wp:align>center</wp:align>
                </wp:positionH>
                <wp:positionV relativeFrom="paragraph">
                  <wp:posOffset>92075</wp:posOffset>
                </wp:positionV>
                <wp:extent cx="45212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4521200" cy="0"/>
                        </a:xfrm>
                        <a:prstGeom prst="line">
                          <a:avLst/>
                        </a:prstGeom>
                        <a:ln w="19050">
                          <a:solidFill>
                            <a:srgbClr val="3820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382047" strokeweight="1.5pt" from="0,7.25pt" to="356pt,7.25pt" w14:anchorId="5693B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">
                <v:stroke joinstyle="miter"/>
                <w10:wrap anchorx="margin"/>
              </v:line>
            </w:pict>
          </mc:Fallback>
        </mc:AlternateContent>
      </w:r>
    </w:p>
    <w:p w14:paraId="2AE4FF03" w14:textId="61F2361E" w:rsidR="0085640F" w:rsidRPr="0048727C" w:rsidRDefault="0085640F" w:rsidP="00D505C5">
      <w:pPr>
        <w:shd w:val="clear" w:color="auto" w:fill="FFFFFF"/>
        <w:spacing w:before="100" w:beforeAutospacing="1" w:after="100" w:afterAutospacing="1" w:line="240" w:lineRule="auto"/>
        <w:outlineLvl w:val="0"/>
        <w:rPr>
          <w:rFonts w:ascii="franklin-book" w:eastAsia="Times New Roman" w:hAnsi="franklin-book" w:cs="Times New Roman"/>
          <w:b/>
          <w:bCs/>
          <w:sz w:val="40"/>
          <w:szCs w:val="40"/>
          <w:lang w:eastAsia="en-GB"/>
        </w:rPr>
      </w:pPr>
      <w:r w:rsidRPr="0048727C">
        <w:rPr>
          <w:rFonts w:ascii="franklin-book" w:eastAsia="Times New Roman" w:hAnsi="franklin-book" w:cs="Times New Roman"/>
          <w:b/>
          <w:bCs/>
          <w:sz w:val="40"/>
          <w:szCs w:val="40"/>
          <w:lang w:eastAsia="en-GB"/>
        </w:rPr>
        <w:t>Relevant pledges</w:t>
      </w:r>
    </w:p>
    <w:p w14:paraId="2D5EAC57" w14:textId="676B0827" w:rsidR="005F24AC" w:rsidRPr="007215E4" w:rsidRDefault="3D3E7695" w:rsidP="3D3E7695">
      <w:pPr>
        <w:pStyle w:val="ListParagraph"/>
        <w:numPr>
          <w:ilvl w:val="0"/>
          <w:numId w:val="9"/>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sz w:val="24"/>
          <w:szCs w:val="24"/>
          <w:lang w:eastAsia="en-GB"/>
        </w:rPr>
        <w:t xml:space="preserve">Investigate reasons for overcrowding and worse housing conditions amongst some BAME groups. Start acting on </w:t>
      </w:r>
      <w:r w:rsidR="00B15E9C" w:rsidRPr="3D3E7695">
        <w:rPr>
          <w:rFonts w:ascii="franklin-book" w:eastAsia="Times New Roman" w:hAnsi="franklin-book" w:cs="Times New Roman"/>
          <w:sz w:val="24"/>
          <w:szCs w:val="24"/>
          <w:lang w:eastAsia="en-GB"/>
        </w:rPr>
        <w:t>findings.</w:t>
      </w:r>
      <w:r w:rsidRPr="3D3E7695">
        <w:rPr>
          <w:rFonts w:ascii="franklin-book" w:eastAsia="Times New Roman" w:hAnsi="franklin-book" w:cs="Times New Roman"/>
          <w:sz w:val="24"/>
          <w:szCs w:val="24"/>
          <w:lang w:eastAsia="en-GB"/>
        </w:rPr>
        <w:t xml:space="preserve"> </w:t>
      </w:r>
    </w:p>
    <w:p w14:paraId="2F8FE4CD" w14:textId="213284FD" w:rsidR="005F24AC" w:rsidRDefault="005F24AC" w:rsidP="00D505C5">
      <w:pPr>
        <w:pStyle w:val="ListParagraph"/>
        <w:numPr>
          <w:ilvl w:val="0"/>
          <w:numId w:val="9"/>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7215E4">
        <w:rPr>
          <w:rFonts w:ascii="franklin-book" w:eastAsia="Times New Roman" w:hAnsi="franklin-book" w:cs="Times New Roman"/>
          <w:sz w:val="24"/>
          <w:szCs w:val="24"/>
          <w:lang w:eastAsia="en-GB"/>
        </w:rPr>
        <w:t>Disaggregate ethnicity data in your tenant/service user satisfaction surveys and other tenant/service user surveys. Use other channels to learn about the experiences of BAME tenants/service users. Act on findings</w:t>
      </w:r>
    </w:p>
    <w:p w14:paraId="0BB1A8BB" w14:textId="77777777" w:rsidR="00C33552" w:rsidRPr="00C33552" w:rsidRDefault="00C33552" w:rsidP="00C33552">
      <w:pPr>
        <w:numPr>
          <w:ilvl w:val="0"/>
          <w:numId w:val="9"/>
        </w:numPr>
        <w:spacing w:before="100" w:beforeAutospacing="1" w:after="100" w:afterAutospacing="1" w:line="240" w:lineRule="auto"/>
        <w:rPr>
          <w:rFonts w:ascii="franklin-book" w:eastAsia="Times New Roman" w:hAnsi="franklin-book" w:cs="Times New Roman"/>
          <w:sz w:val="24"/>
          <w:szCs w:val="24"/>
          <w:lang w:val="en-US" w:eastAsia="en-GB"/>
        </w:rPr>
      </w:pPr>
      <w:r w:rsidRPr="00C33552">
        <w:rPr>
          <w:rFonts w:ascii="franklin-book" w:eastAsia="Times New Roman" w:hAnsi="franklin-book" w:cs="Times New Roman"/>
          <w:sz w:val="24"/>
          <w:szCs w:val="24"/>
          <w:lang w:val="en-US" w:eastAsia="en-GB"/>
        </w:rPr>
        <w:t>In asylum dispersal areas, commit to donating or leasing housing to refugee housing initiatives (where these exist)</w:t>
      </w:r>
    </w:p>
    <w:p w14:paraId="7843985F" w14:textId="77777777" w:rsidR="00C33552" w:rsidRPr="007215E4" w:rsidRDefault="00C33552" w:rsidP="00C33552">
      <w:pPr>
        <w:pStyle w:val="ListParagraph"/>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p>
    <w:p w14:paraId="4FE45473" w14:textId="4675EB53" w:rsidR="00D505C5" w:rsidRPr="0048727C" w:rsidRDefault="00104D47" w:rsidP="00D505C5">
      <w:pPr>
        <w:shd w:val="clear" w:color="auto" w:fill="FFFFFF"/>
        <w:spacing w:before="100" w:beforeAutospacing="1" w:after="100" w:afterAutospacing="1" w:line="240" w:lineRule="auto"/>
        <w:outlineLvl w:val="0"/>
        <w:rPr>
          <w:rFonts w:ascii="franklin-book" w:eastAsia="Times New Roman" w:hAnsi="franklin-book" w:cs="Times New Roman"/>
          <w:b/>
          <w:bCs/>
          <w:sz w:val="40"/>
          <w:szCs w:val="40"/>
          <w:lang w:eastAsia="en-GB"/>
        </w:rPr>
      </w:pPr>
      <w:r w:rsidRPr="0048727C">
        <w:rPr>
          <w:rFonts w:ascii="franklin-book" w:eastAsia="Times New Roman" w:hAnsi="franklin-book" w:cs="Times New Roman"/>
          <w:b/>
          <w:bCs/>
          <w:sz w:val="40"/>
          <w:szCs w:val="40"/>
          <w:lang w:eastAsia="en-GB"/>
        </w:rPr>
        <w:t xml:space="preserve">Context </w:t>
      </w:r>
    </w:p>
    <w:p w14:paraId="58F36261" w14:textId="77777777" w:rsidR="00AF6908" w:rsidRPr="00AD3D7F" w:rsidRDefault="009932C7" w:rsidP="00D505C5">
      <w:pPr>
        <w:shd w:val="clear" w:color="auto" w:fill="FFFFFF"/>
        <w:spacing w:before="100" w:beforeAutospacing="1" w:after="100" w:afterAutospacing="1" w:line="240" w:lineRule="auto"/>
        <w:outlineLvl w:val="0"/>
        <w:rPr>
          <w:rFonts w:ascii="franklin-book" w:eastAsia="Times New Roman" w:hAnsi="franklin-book" w:cs="Times New Roman"/>
          <w:i/>
          <w:iCs/>
          <w:sz w:val="27"/>
          <w:szCs w:val="27"/>
          <w:lang w:eastAsia="en-GB"/>
        </w:rPr>
      </w:pPr>
      <w:proofErr w:type="spellStart"/>
      <w:r w:rsidRPr="00AD3D7F">
        <w:rPr>
          <w:rFonts w:ascii="franklin-book" w:eastAsia="Times New Roman" w:hAnsi="franklin-book" w:cs="Times New Roman"/>
          <w:i/>
          <w:iCs/>
          <w:sz w:val="27"/>
          <w:szCs w:val="27"/>
          <w:lang w:eastAsia="en-GB"/>
        </w:rPr>
        <w:t>Alicja</w:t>
      </w:r>
      <w:proofErr w:type="spellEnd"/>
      <w:r w:rsidRPr="00AD3D7F">
        <w:rPr>
          <w:rFonts w:ascii="franklin-book" w:eastAsia="Times New Roman" w:hAnsi="franklin-book" w:cs="Times New Roman"/>
          <w:i/>
          <w:iCs/>
          <w:sz w:val="27"/>
          <w:szCs w:val="27"/>
          <w:lang w:eastAsia="en-GB"/>
        </w:rPr>
        <w:t xml:space="preserve"> </w:t>
      </w:r>
      <w:proofErr w:type="spellStart"/>
      <w:r w:rsidR="004E5CAD" w:rsidRPr="00AD3D7F">
        <w:rPr>
          <w:rFonts w:ascii="franklin-book" w:eastAsia="Times New Roman" w:hAnsi="franklin-book" w:cs="Times New Roman"/>
          <w:i/>
          <w:iCs/>
          <w:sz w:val="27"/>
          <w:szCs w:val="27"/>
          <w:lang w:eastAsia="en-GB"/>
        </w:rPr>
        <w:t>Zalesinska</w:t>
      </w:r>
      <w:proofErr w:type="spellEnd"/>
      <w:r w:rsidR="004E5CAD" w:rsidRPr="00AD3D7F">
        <w:rPr>
          <w:rFonts w:ascii="franklin-book" w:eastAsia="Times New Roman" w:hAnsi="franklin-book" w:cs="Times New Roman"/>
          <w:i/>
          <w:iCs/>
          <w:sz w:val="27"/>
          <w:szCs w:val="27"/>
          <w:lang w:eastAsia="en-GB"/>
        </w:rPr>
        <w:t xml:space="preserve"> </w:t>
      </w:r>
      <w:r w:rsidR="0077205A" w:rsidRPr="00AD3D7F">
        <w:rPr>
          <w:rFonts w:ascii="franklin-book" w:eastAsia="Times New Roman" w:hAnsi="franklin-book" w:cs="Times New Roman"/>
          <w:i/>
          <w:iCs/>
          <w:sz w:val="27"/>
          <w:szCs w:val="27"/>
          <w:lang w:eastAsia="en-GB"/>
        </w:rPr>
        <w:t xml:space="preserve">provided context for discussion. Presentation is </w:t>
      </w:r>
      <w:hyperlink r:id="rId11" w:history="1">
        <w:r w:rsidR="0077205A" w:rsidRPr="00AD3D7F">
          <w:rPr>
            <w:rStyle w:val="Hyperlink"/>
            <w:rFonts w:ascii="franklin-book" w:eastAsia="Times New Roman" w:hAnsi="franklin-book" w:cs="Times New Roman"/>
            <w:i/>
            <w:iCs/>
            <w:sz w:val="27"/>
            <w:szCs w:val="27"/>
            <w:lang w:eastAsia="en-GB"/>
          </w:rPr>
          <w:t>available here.</w:t>
        </w:r>
      </w:hyperlink>
      <w:r w:rsidR="007F63BE" w:rsidRPr="00AD3D7F">
        <w:rPr>
          <w:rFonts w:ascii="franklin-book" w:eastAsia="Times New Roman" w:hAnsi="franklin-book" w:cs="Times New Roman"/>
          <w:i/>
          <w:iCs/>
          <w:sz w:val="27"/>
          <w:szCs w:val="27"/>
          <w:lang w:eastAsia="en-GB"/>
        </w:rPr>
        <w:t xml:space="preserve"> Key </w:t>
      </w:r>
      <w:r w:rsidR="00AF6908" w:rsidRPr="00AD3D7F">
        <w:rPr>
          <w:rFonts w:ascii="franklin-book" w:eastAsia="Times New Roman" w:hAnsi="franklin-book" w:cs="Times New Roman"/>
          <w:i/>
          <w:iCs/>
          <w:sz w:val="27"/>
          <w:szCs w:val="27"/>
          <w:lang w:eastAsia="en-GB"/>
        </w:rPr>
        <w:t xml:space="preserve">points: </w:t>
      </w:r>
    </w:p>
    <w:p w14:paraId="51B61A29" w14:textId="2FF2C615" w:rsidR="00F22819" w:rsidRPr="007215E4" w:rsidRDefault="00F22819" w:rsidP="00AF6908">
      <w:pPr>
        <w:pStyle w:val="ListParagraph"/>
        <w:numPr>
          <w:ilvl w:val="0"/>
          <w:numId w:val="9"/>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7215E4">
        <w:rPr>
          <w:rFonts w:ascii="franklin-book" w:eastAsia="Times New Roman" w:hAnsi="franklin-book" w:cs="Times New Roman"/>
          <w:sz w:val="24"/>
          <w:szCs w:val="24"/>
          <w:lang w:eastAsia="en-GB"/>
        </w:rPr>
        <w:t xml:space="preserve">Good practice and action shared by members was </w:t>
      </w:r>
      <w:proofErr w:type="gramStart"/>
      <w:r w:rsidRPr="007215E4">
        <w:rPr>
          <w:rFonts w:ascii="franklin-book" w:eastAsia="Times New Roman" w:hAnsi="franklin-book" w:cs="Times New Roman"/>
          <w:sz w:val="24"/>
          <w:szCs w:val="24"/>
          <w:lang w:eastAsia="en-GB"/>
        </w:rPr>
        <w:t>highlighted</w:t>
      </w:r>
      <w:proofErr w:type="gramEnd"/>
    </w:p>
    <w:p w14:paraId="3117FC61" w14:textId="739C6405" w:rsidR="00AF6908" w:rsidRPr="007215E4" w:rsidRDefault="00AF6908" w:rsidP="00AF6908">
      <w:pPr>
        <w:pStyle w:val="ListParagraph"/>
        <w:numPr>
          <w:ilvl w:val="0"/>
          <w:numId w:val="9"/>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7215E4">
        <w:rPr>
          <w:rFonts w:ascii="franklin-book" w:eastAsia="Times New Roman" w:hAnsi="franklin-book" w:cs="Times New Roman"/>
          <w:sz w:val="24"/>
          <w:szCs w:val="24"/>
          <w:lang w:eastAsia="en-GB"/>
        </w:rPr>
        <w:t xml:space="preserve">In Wales 27% of Bangladeshi, 19.4% of Black and 18.5% of Arab households live in overcrowded housing compared to 4.9% of White British people. </w:t>
      </w:r>
    </w:p>
    <w:p w14:paraId="254DD1EC" w14:textId="4DD5887E" w:rsidR="00AF6908" w:rsidRPr="007215E4" w:rsidRDefault="00AF6908" w:rsidP="00AF6908">
      <w:pPr>
        <w:pStyle w:val="ListParagraph"/>
        <w:numPr>
          <w:ilvl w:val="0"/>
          <w:numId w:val="9"/>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7215E4">
        <w:rPr>
          <w:rFonts w:ascii="franklin-book" w:eastAsia="Times New Roman" w:hAnsi="franklin-book" w:cs="Times New Roman"/>
          <w:sz w:val="24"/>
          <w:szCs w:val="24"/>
          <w:lang w:eastAsia="en-GB"/>
        </w:rPr>
        <w:t xml:space="preserve">Black, Asian and minority ethnic households are also more likely to live in fuel poverty (20%) than White households (9.7%) </w:t>
      </w:r>
    </w:p>
    <w:p w14:paraId="0C3F4EC1" w14:textId="7C41F57B" w:rsidR="007F63BE" w:rsidRPr="007215E4" w:rsidRDefault="00AF6908" w:rsidP="00AF6908">
      <w:pPr>
        <w:pStyle w:val="ListParagraph"/>
        <w:numPr>
          <w:ilvl w:val="0"/>
          <w:numId w:val="9"/>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7215E4">
        <w:rPr>
          <w:rFonts w:ascii="franklin-book" w:eastAsia="Times New Roman" w:hAnsi="franklin-book" w:cs="Times New Roman"/>
          <w:sz w:val="24"/>
          <w:szCs w:val="24"/>
          <w:lang w:eastAsia="en-GB"/>
        </w:rPr>
        <w:lastRenderedPageBreak/>
        <w:t>Bangladeshi, Pakistani, Black African, Black Other and Mixed White/Black ethnic groups are considerably more likely to have damp in their houses; (UK Government, 2019)</w:t>
      </w:r>
      <w:r w:rsidR="007F63BE" w:rsidRPr="007215E4">
        <w:rPr>
          <w:rFonts w:ascii="franklin-book" w:eastAsia="Times New Roman" w:hAnsi="franklin-book" w:cs="Times New Roman"/>
          <w:sz w:val="24"/>
          <w:szCs w:val="24"/>
          <w:lang w:eastAsia="en-GB"/>
        </w:rPr>
        <w:t xml:space="preserve"> </w:t>
      </w:r>
    </w:p>
    <w:p w14:paraId="29C0EA02" w14:textId="00813D62" w:rsidR="00AF6908" w:rsidRPr="007215E4" w:rsidRDefault="00000000" w:rsidP="00AF6908">
      <w:pPr>
        <w:pStyle w:val="ListParagraph"/>
        <w:numPr>
          <w:ilvl w:val="0"/>
          <w:numId w:val="9"/>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hyperlink r:id="rId12" w:history="1">
        <w:r w:rsidR="007115FE" w:rsidRPr="007215E4">
          <w:rPr>
            <w:rStyle w:val="Hyperlink"/>
            <w:rFonts w:ascii="franklin-book" w:eastAsia="Times New Roman" w:hAnsi="franklin-book" w:cs="Times New Roman"/>
            <w:sz w:val="24"/>
            <w:szCs w:val="24"/>
            <w:lang w:eastAsia="en-GB"/>
          </w:rPr>
          <w:t>ITV investigation into racism in social housing</w:t>
        </w:r>
      </w:hyperlink>
      <w:r w:rsidR="007115FE" w:rsidRPr="007215E4">
        <w:rPr>
          <w:rFonts w:ascii="franklin-book" w:eastAsia="Times New Roman" w:hAnsi="franklin-book" w:cs="Times New Roman"/>
          <w:sz w:val="24"/>
          <w:szCs w:val="24"/>
          <w:lang w:eastAsia="en-GB"/>
        </w:rPr>
        <w:t xml:space="preserve"> in England exposed shocking cultural issues. </w:t>
      </w:r>
      <w:r w:rsidR="009215AA" w:rsidRPr="007215E4">
        <w:rPr>
          <w:rFonts w:ascii="franklin-book" w:eastAsia="Times New Roman" w:hAnsi="franklin-book" w:cs="Times New Roman"/>
          <w:sz w:val="24"/>
          <w:szCs w:val="24"/>
          <w:lang w:eastAsia="en-GB"/>
        </w:rPr>
        <w:t xml:space="preserve">Whilst England focused – Wales is not immune from systemic </w:t>
      </w:r>
      <w:proofErr w:type="gramStart"/>
      <w:r w:rsidR="009215AA" w:rsidRPr="007215E4">
        <w:rPr>
          <w:rFonts w:ascii="franklin-book" w:eastAsia="Times New Roman" w:hAnsi="franklin-book" w:cs="Times New Roman"/>
          <w:sz w:val="24"/>
          <w:szCs w:val="24"/>
          <w:lang w:eastAsia="en-GB"/>
        </w:rPr>
        <w:t>racism</w:t>
      </w:r>
      <w:proofErr w:type="gramEnd"/>
    </w:p>
    <w:p w14:paraId="5605FAA5" w14:textId="65A2726B" w:rsidR="009215AA" w:rsidRPr="007215E4" w:rsidRDefault="00413ED0" w:rsidP="00AF6908">
      <w:pPr>
        <w:pStyle w:val="ListParagraph"/>
        <w:numPr>
          <w:ilvl w:val="0"/>
          <w:numId w:val="9"/>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7215E4">
        <w:rPr>
          <w:rFonts w:ascii="franklin-book" w:eastAsia="Times New Roman" w:hAnsi="franklin-book" w:cs="Times New Roman"/>
          <w:sz w:val="24"/>
          <w:szCs w:val="24"/>
          <w:lang w:eastAsia="en-GB"/>
        </w:rPr>
        <w:t xml:space="preserve">Stories from Women Connect First report showed issues with disrepair and </w:t>
      </w:r>
      <w:r w:rsidR="00F77F42" w:rsidRPr="007215E4">
        <w:rPr>
          <w:rFonts w:ascii="franklin-book" w:eastAsia="Times New Roman" w:hAnsi="franklin-book" w:cs="Times New Roman"/>
          <w:sz w:val="24"/>
          <w:szCs w:val="24"/>
          <w:lang w:eastAsia="en-GB"/>
        </w:rPr>
        <w:t xml:space="preserve">accessibility of services in </w:t>
      </w:r>
      <w:proofErr w:type="gramStart"/>
      <w:r w:rsidR="00526309" w:rsidRPr="007215E4">
        <w:rPr>
          <w:rFonts w:ascii="franklin-book" w:eastAsia="Times New Roman" w:hAnsi="franklin-book" w:cs="Times New Roman"/>
          <w:sz w:val="24"/>
          <w:szCs w:val="24"/>
          <w:lang w:eastAsia="en-GB"/>
        </w:rPr>
        <w:t>Wales</w:t>
      </w:r>
      <w:proofErr w:type="gramEnd"/>
    </w:p>
    <w:p w14:paraId="63A5E855" w14:textId="7AF0DEA2" w:rsidR="00F77F42" w:rsidRPr="007215E4" w:rsidRDefault="3D3E7695" w:rsidP="3D3E7695">
      <w:pPr>
        <w:pStyle w:val="ListParagraph"/>
        <w:numPr>
          <w:ilvl w:val="0"/>
          <w:numId w:val="9"/>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sz w:val="24"/>
          <w:szCs w:val="24"/>
          <w:lang w:eastAsia="en-GB"/>
        </w:rPr>
        <w:t xml:space="preserve">Baseline DNW survey data showed that more than 40% of orgs </w:t>
      </w:r>
      <w:proofErr w:type="gramStart"/>
      <w:r w:rsidRPr="3D3E7695">
        <w:rPr>
          <w:rFonts w:ascii="franklin-book" w:eastAsia="Times New Roman" w:hAnsi="franklin-book" w:cs="Times New Roman"/>
          <w:sz w:val="24"/>
          <w:szCs w:val="24"/>
          <w:lang w:eastAsia="en-GB"/>
        </w:rPr>
        <w:t>looked into</w:t>
      </w:r>
      <w:proofErr w:type="gramEnd"/>
      <w:r w:rsidRPr="3D3E7695">
        <w:rPr>
          <w:rFonts w:ascii="franklin-book" w:eastAsia="Times New Roman" w:hAnsi="franklin-book" w:cs="Times New Roman"/>
          <w:sz w:val="24"/>
          <w:szCs w:val="24"/>
          <w:lang w:eastAsia="en-GB"/>
        </w:rPr>
        <w:t xml:space="preserve"> overcrowding with some good practice actions, but nearly 40% did not, with 17% stating they do not plan to do so. </w:t>
      </w:r>
    </w:p>
    <w:p w14:paraId="697A0AB1" w14:textId="5B04F937" w:rsidR="00B9354F" w:rsidRPr="007215E4" w:rsidRDefault="3D3E7695" w:rsidP="3D3E7695">
      <w:pPr>
        <w:pStyle w:val="ListParagraph"/>
        <w:numPr>
          <w:ilvl w:val="0"/>
          <w:numId w:val="9"/>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sz w:val="24"/>
          <w:szCs w:val="24"/>
          <w:lang w:eastAsia="en-GB"/>
        </w:rPr>
        <w:t>Baseline survey also showed that use of ethnicity data (</w:t>
      </w:r>
      <w:proofErr w:type="gramStart"/>
      <w:r w:rsidRPr="3D3E7695">
        <w:rPr>
          <w:rFonts w:ascii="franklin-book" w:eastAsia="Times New Roman" w:hAnsi="franklin-book" w:cs="Times New Roman"/>
          <w:sz w:val="24"/>
          <w:szCs w:val="24"/>
          <w:lang w:eastAsia="en-GB"/>
        </w:rPr>
        <w:t>e.g.</w:t>
      </w:r>
      <w:proofErr w:type="gramEnd"/>
      <w:r w:rsidRPr="3D3E7695">
        <w:rPr>
          <w:rFonts w:ascii="franklin-book" w:eastAsia="Times New Roman" w:hAnsi="franklin-book" w:cs="Times New Roman"/>
          <w:sz w:val="24"/>
          <w:szCs w:val="24"/>
          <w:lang w:eastAsia="en-GB"/>
        </w:rPr>
        <w:t xml:space="preserve"> to look into repairs and housing conditions) was limited. </w:t>
      </w:r>
    </w:p>
    <w:p w14:paraId="052A22A7" w14:textId="0847D1FA" w:rsidR="007F63BE" w:rsidRPr="0048727C" w:rsidRDefault="0082357D" w:rsidP="00D505C5">
      <w:pPr>
        <w:shd w:val="clear" w:color="auto" w:fill="FFFFFF"/>
        <w:spacing w:before="100" w:beforeAutospacing="1" w:after="100" w:afterAutospacing="1" w:line="240" w:lineRule="auto"/>
        <w:outlineLvl w:val="0"/>
        <w:rPr>
          <w:rFonts w:ascii="franklin-book" w:eastAsia="Times New Roman" w:hAnsi="franklin-book" w:cs="Times New Roman"/>
          <w:b/>
          <w:bCs/>
          <w:sz w:val="40"/>
          <w:szCs w:val="40"/>
          <w:lang w:eastAsia="en-GB"/>
        </w:rPr>
      </w:pPr>
      <w:r w:rsidRPr="0048727C">
        <w:rPr>
          <w:rFonts w:ascii="franklin-book" w:eastAsia="Times New Roman" w:hAnsi="franklin-book" w:cs="Times New Roman"/>
          <w:b/>
          <w:bCs/>
          <w:sz w:val="40"/>
          <w:szCs w:val="40"/>
          <w:lang w:eastAsia="en-GB"/>
        </w:rPr>
        <w:t xml:space="preserve">Highlights from Deeds not Words panel </w:t>
      </w:r>
    </w:p>
    <w:p w14:paraId="28E22B8E" w14:textId="4EB48B01" w:rsidR="0085640F" w:rsidRPr="00922F76" w:rsidRDefault="00C74638" w:rsidP="000F56DF">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922F76">
        <w:rPr>
          <w:rFonts w:ascii="franklin-book" w:eastAsia="Times New Roman" w:hAnsi="franklin-book" w:cs="Times New Roman"/>
          <w:b/>
          <w:bCs/>
          <w:sz w:val="24"/>
          <w:szCs w:val="24"/>
          <w:lang w:eastAsia="en-GB"/>
        </w:rPr>
        <w:t>Ethnic minority tenant voice</w:t>
      </w:r>
      <w:r w:rsidRPr="00922F76">
        <w:rPr>
          <w:rFonts w:ascii="franklin-book" w:eastAsia="Times New Roman" w:hAnsi="franklin-book" w:cs="Times New Roman"/>
          <w:sz w:val="24"/>
          <w:szCs w:val="24"/>
          <w:lang w:eastAsia="en-GB"/>
        </w:rPr>
        <w:t xml:space="preserve">: </w:t>
      </w:r>
      <w:r w:rsidR="000F56DF" w:rsidRPr="00922F76">
        <w:rPr>
          <w:rFonts w:ascii="franklin-book" w:eastAsia="Times New Roman" w:hAnsi="franklin-book" w:cs="Times New Roman"/>
          <w:sz w:val="24"/>
          <w:szCs w:val="24"/>
          <w:lang w:eastAsia="en-GB"/>
        </w:rPr>
        <w:t xml:space="preserve">Data on housing conditions incl. disrepair and overcrowding is important but </w:t>
      </w:r>
      <w:r w:rsidR="00067618" w:rsidRPr="00922F76">
        <w:rPr>
          <w:rFonts w:ascii="franklin-book" w:eastAsia="Times New Roman" w:hAnsi="franklin-book" w:cs="Times New Roman"/>
          <w:sz w:val="24"/>
          <w:szCs w:val="24"/>
          <w:lang w:eastAsia="en-GB"/>
        </w:rPr>
        <w:t xml:space="preserve">there is a real need for engagement with ethnic minority tenants </w:t>
      </w:r>
      <w:r w:rsidR="00453D7E" w:rsidRPr="00922F76">
        <w:rPr>
          <w:rFonts w:ascii="franklin-book" w:eastAsia="Times New Roman" w:hAnsi="franklin-book" w:cs="Times New Roman"/>
          <w:sz w:val="24"/>
          <w:szCs w:val="24"/>
          <w:lang w:eastAsia="en-GB"/>
        </w:rPr>
        <w:t xml:space="preserve">(and others) to understand their experiences and </w:t>
      </w:r>
      <w:r w:rsidR="004477BD" w:rsidRPr="00922F76">
        <w:rPr>
          <w:rFonts w:ascii="franklin-book" w:eastAsia="Times New Roman" w:hAnsi="franklin-book" w:cs="Times New Roman"/>
          <w:sz w:val="24"/>
          <w:szCs w:val="24"/>
          <w:lang w:eastAsia="en-GB"/>
        </w:rPr>
        <w:t xml:space="preserve">explore solutions together. </w:t>
      </w:r>
      <w:r w:rsidR="00CB3B5C" w:rsidRPr="00922F76">
        <w:rPr>
          <w:rFonts w:ascii="franklin-book" w:eastAsia="Times New Roman" w:hAnsi="franklin-book" w:cs="Times New Roman"/>
          <w:sz w:val="24"/>
          <w:szCs w:val="24"/>
          <w:lang w:eastAsia="en-GB"/>
        </w:rPr>
        <w:t>Where prospects of obtaining large properties in short term are limited</w:t>
      </w:r>
      <w:r w:rsidR="009E4C9E" w:rsidRPr="00922F76">
        <w:rPr>
          <w:rFonts w:ascii="franklin-book" w:eastAsia="Times New Roman" w:hAnsi="franklin-book" w:cs="Times New Roman"/>
          <w:sz w:val="24"/>
          <w:szCs w:val="24"/>
          <w:lang w:eastAsia="en-GB"/>
        </w:rPr>
        <w:t xml:space="preserve"> – tenants can inform solutions (</w:t>
      </w:r>
      <w:proofErr w:type="gramStart"/>
      <w:r w:rsidR="009E4C9E" w:rsidRPr="00922F76">
        <w:rPr>
          <w:rFonts w:ascii="franklin-book" w:eastAsia="Times New Roman" w:hAnsi="franklin-book" w:cs="Times New Roman"/>
          <w:sz w:val="24"/>
          <w:szCs w:val="24"/>
          <w:lang w:eastAsia="en-GB"/>
        </w:rPr>
        <w:t>e.g.</w:t>
      </w:r>
      <w:proofErr w:type="gramEnd"/>
      <w:r w:rsidR="009E4C9E" w:rsidRPr="00922F76">
        <w:rPr>
          <w:rFonts w:ascii="franklin-book" w:eastAsia="Times New Roman" w:hAnsi="franklin-book" w:cs="Times New Roman"/>
          <w:sz w:val="24"/>
          <w:szCs w:val="24"/>
          <w:lang w:eastAsia="en-GB"/>
        </w:rPr>
        <w:t xml:space="preserve"> extensions, loft conversions etc.)</w:t>
      </w:r>
    </w:p>
    <w:p w14:paraId="2E0A7A96" w14:textId="4D2AFEEA" w:rsidR="009E4C9E" w:rsidRPr="00922F76" w:rsidRDefault="00C74638" w:rsidP="000F56DF">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922F76">
        <w:rPr>
          <w:rFonts w:ascii="franklin-book" w:eastAsia="Times New Roman" w:hAnsi="franklin-book" w:cs="Times New Roman"/>
          <w:b/>
          <w:bCs/>
          <w:sz w:val="24"/>
          <w:szCs w:val="24"/>
          <w:lang w:eastAsia="en-GB"/>
        </w:rPr>
        <w:t>Standard approaches may not work:</w:t>
      </w:r>
      <w:r w:rsidRPr="00922F76">
        <w:rPr>
          <w:rFonts w:ascii="franklin-book" w:eastAsia="Times New Roman" w:hAnsi="franklin-book" w:cs="Times New Roman"/>
          <w:sz w:val="24"/>
          <w:szCs w:val="24"/>
          <w:lang w:eastAsia="en-GB"/>
        </w:rPr>
        <w:t xml:space="preserve"> </w:t>
      </w:r>
      <w:r w:rsidR="009E4C9E" w:rsidRPr="00922F76">
        <w:rPr>
          <w:rFonts w:ascii="franklin-book" w:eastAsia="Times New Roman" w:hAnsi="franklin-book" w:cs="Times New Roman"/>
          <w:sz w:val="24"/>
          <w:szCs w:val="24"/>
          <w:lang w:eastAsia="en-GB"/>
        </w:rPr>
        <w:t xml:space="preserve">Maintenance </w:t>
      </w:r>
      <w:r w:rsidR="00EE5C5B" w:rsidRPr="00922F76">
        <w:rPr>
          <w:rFonts w:ascii="franklin-book" w:eastAsia="Times New Roman" w:hAnsi="franklin-book" w:cs="Times New Roman"/>
          <w:sz w:val="24"/>
          <w:szCs w:val="24"/>
          <w:lang w:eastAsia="en-GB"/>
        </w:rPr>
        <w:t>is often geared up towards standard ‘two-up two-down’ builds</w:t>
      </w:r>
      <w:r w:rsidR="003A51FF" w:rsidRPr="00922F76">
        <w:rPr>
          <w:rFonts w:ascii="franklin-book" w:eastAsia="Times New Roman" w:hAnsi="franklin-book" w:cs="Times New Roman"/>
          <w:sz w:val="24"/>
          <w:szCs w:val="24"/>
          <w:lang w:eastAsia="en-GB"/>
        </w:rPr>
        <w:t xml:space="preserve"> and anything perceived to be ‘out of the norm’ (</w:t>
      </w:r>
      <w:proofErr w:type="gramStart"/>
      <w:r w:rsidR="003A51FF" w:rsidRPr="00922F76">
        <w:rPr>
          <w:rFonts w:ascii="franklin-book" w:eastAsia="Times New Roman" w:hAnsi="franklin-book" w:cs="Times New Roman"/>
          <w:sz w:val="24"/>
          <w:szCs w:val="24"/>
          <w:lang w:eastAsia="en-GB"/>
        </w:rPr>
        <w:t>e.g.</w:t>
      </w:r>
      <w:proofErr w:type="gramEnd"/>
      <w:r w:rsidR="003A51FF" w:rsidRPr="00922F76">
        <w:rPr>
          <w:rFonts w:ascii="franklin-book" w:eastAsia="Times New Roman" w:hAnsi="franklin-book" w:cs="Times New Roman"/>
          <w:sz w:val="24"/>
          <w:szCs w:val="24"/>
          <w:lang w:eastAsia="en-GB"/>
        </w:rPr>
        <w:t xml:space="preserve"> intergenerational, larger or overcrowded homes) can present challenges for maintenance staff, therefore big need for education, support and raising awareness. </w:t>
      </w:r>
    </w:p>
    <w:p w14:paraId="4A9863B6" w14:textId="0680098A" w:rsidR="003A51FF" w:rsidRPr="00922F76" w:rsidRDefault="003A51FF" w:rsidP="000F56DF">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922F76">
        <w:rPr>
          <w:rFonts w:ascii="franklin-book" w:eastAsia="Times New Roman" w:hAnsi="franklin-book" w:cs="Times New Roman"/>
          <w:b/>
          <w:bCs/>
          <w:sz w:val="24"/>
          <w:szCs w:val="24"/>
          <w:lang w:eastAsia="en-GB"/>
        </w:rPr>
        <w:t>Benefit cap</w:t>
      </w:r>
      <w:r w:rsidR="00E96AD4" w:rsidRPr="00922F76">
        <w:rPr>
          <w:rFonts w:ascii="franklin-book" w:eastAsia="Times New Roman" w:hAnsi="franklin-book" w:cs="Times New Roman"/>
          <w:b/>
          <w:bCs/>
          <w:sz w:val="24"/>
          <w:szCs w:val="24"/>
          <w:lang w:eastAsia="en-GB"/>
        </w:rPr>
        <w:t>:</w:t>
      </w:r>
      <w:r w:rsidRPr="00922F76">
        <w:rPr>
          <w:rFonts w:ascii="franklin-book" w:eastAsia="Times New Roman" w:hAnsi="franklin-book" w:cs="Times New Roman"/>
          <w:sz w:val="24"/>
          <w:szCs w:val="24"/>
          <w:lang w:eastAsia="en-GB"/>
        </w:rPr>
        <w:t xml:space="preserve"> </w:t>
      </w:r>
      <w:r w:rsidR="00F431DA" w:rsidRPr="00922F76">
        <w:rPr>
          <w:rFonts w:ascii="franklin-book" w:eastAsia="Times New Roman" w:hAnsi="franklin-book" w:cs="Times New Roman"/>
          <w:sz w:val="24"/>
          <w:szCs w:val="24"/>
          <w:lang w:eastAsia="en-GB"/>
        </w:rPr>
        <w:t xml:space="preserve">can drive overcrowding, affecting affordability for larger families. </w:t>
      </w:r>
    </w:p>
    <w:p w14:paraId="0CDB26B5" w14:textId="2C8F2C3B" w:rsidR="004477BD" w:rsidRPr="00922F76" w:rsidRDefault="00C74638" w:rsidP="000F56DF">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922F76">
        <w:rPr>
          <w:rFonts w:ascii="franklin-book" w:eastAsia="Times New Roman" w:hAnsi="franklin-book" w:cs="Times New Roman"/>
          <w:b/>
          <w:bCs/>
          <w:sz w:val="24"/>
          <w:szCs w:val="24"/>
          <w:lang w:eastAsia="en-GB"/>
        </w:rPr>
        <w:t>Increase in claims:</w:t>
      </w:r>
      <w:r w:rsidRPr="00922F76">
        <w:rPr>
          <w:rFonts w:ascii="franklin-book" w:eastAsia="Times New Roman" w:hAnsi="franklin-book" w:cs="Times New Roman"/>
          <w:sz w:val="24"/>
          <w:szCs w:val="24"/>
          <w:lang w:eastAsia="en-GB"/>
        </w:rPr>
        <w:t xml:space="preserve"> </w:t>
      </w:r>
      <w:r w:rsidR="00E6758E" w:rsidRPr="00922F76">
        <w:rPr>
          <w:rFonts w:ascii="franklin-book" w:eastAsia="Times New Roman" w:hAnsi="franklin-book" w:cs="Times New Roman"/>
          <w:sz w:val="24"/>
          <w:szCs w:val="24"/>
          <w:lang w:eastAsia="en-GB"/>
        </w:rPr>
        <w:t xml:space="preserve">Need to see two sides of the story </w:t>
      </w:r>
      <w:r w:rsidR="00571349" w:rsidRPr="00922F76">
        <w:rPr>
          <w:rFonts w:ascii="franklin-book" w:eastAsia="Times New Roman" w:hAnsi="franklin-book" w:cs="Times New Roman"/>
          <w:sz w:val="24"/>
          <w:szCs w:val="24"/>
          <w:lang w:eastAsia="en-GB"/>
        </w:rPr>
        <w:t>–</w:t>
      </w:r>
      <w:r w:rsidR="00E6758E" w:rsidRPr="00922F76">
        <w:rPr>
          <w:rFonts w:ascii="franklin-book" w:eastAsia="Times New Roman" w:hAnsi="franklin-book" w:cs="Times New Roman"/>
          <w:sz w:val="24"/>
          <w:szCs w:val="24"/>
          <w:lang w:eastAsia="en-GB"/>
        </w:rPr>
        <w:t xml:space="preserve"> </w:t>
      </w:r>
      <w:r w:rsidR="00571349" w:rsidRPr="00922F76">
        <w:rPr>
          <w:rFonts w:ascii="franklin-book" w:eastAsia="Times New Roman" w:hAnsi="franklin-book" w:cs="Times New Roman"/>
          <w:sz w:val="24"/>
          <w:szCs w:val="24"/>
          <w:lang w:eastAsia="en-GB"/>
        </w:rPr>
        <w:t>not all housing conditions complaints are driven by claims firms, needs acknowledging</w:t>
      </w:r>
      <w:r w:rsidR="00931B0A" w:rsidRPr="00922F76">
        <w:rPr>
          <w:rFonts w:ascii="franklin-book" w:eastAsia="Times New Roman" w:hAnsi="franklin-book" w:cs="Times New Roman"/>
          <w:sz w:val="24"/>
          <w:szCs w:val="24"/>
          <w:lang w:eastAsia="en-GB"/>
        </w:rPr>
        <w:t>.</w:t>
      </w:r>
    </w:p>
    <w:p w14:paraId="6860B7F6" w14:textId="3F4F4D98" w:rsidR="00E96AD4" w:rsidRPr="00922F76" w:rsidRDefault="00E96AD4" w:rsidP="00E96AD4">
      <w:pPr>
        <w:shd w:val="clear" w:color="auto" w:fill="FFFFFF"/>
        <w:spacing w:before="100" w:beforeAutospacing="1" w:after="100" w:afterAutospacing="1" w:line="240" w:lineRule="auto"/>
        <w:ind w:left="360"/>
        <w:outlineLvl w:val="0"/>
        <w:rPr>
          <w:rFonts w:ascii="franklin-book" w:eastAsia="Times New Roman" w:hAnsi="franklin-book" w:cs="Times New Roman"/>
          <w:i/>
          <w:iCs/>
          <w:sz w:val="24"/>
          <w:szCs w:val="24"/>
          <w:lang w:eastAsia="en-GB"/>
        </w:rPr>
      </w:pPr>
      <w:r w:rsidRPr="00922F76">
        <w:rPr>
          <w:rFonts w:ascii="franklin-book" w:eastAsia="Times New Roman" w:hAnsi="franklin-book" w:cs="Times New Roman"/>
          <w:i/>
          <w:iCs/>
          <w:sz w:val="24"/>
          <w:szCs w:val="24"/>
          <w:lang w:eastAsia="en-GB"/>
        </w:rPr>
        <w:t>Other points</w:t>
      </w:r>
      <w:r w:rsidR="00922F76">
        <w:rPr>
          <w:rFonts w:ascii="franklin-book" w:eastAsia="Times New Roman" w:hAnsi="franklin-book" w:cs="Times New Roman"/>
          <w:i/>
          <w:iCs/>
          <w:sz w:val="24"/>
          <w:szCs w:val="24"/>
          <w:lang w:eastAsia="en-GB"/>
        </w:rPr>
        <w:t xml:space="preserve"> made</w:t>
      </w:r>
      <w:r w:rsidRPr="00922F76">
        <w:rPr>
          <w:rFonts w:ascii="franklin-book" w:eastAsia="Times New Roman" w:hAnsi="franklin-book" w:cs="Times New Roman"/>
          <w:i/>
          <w:iCs/>
          <w:sz w:val="24"/>
          <w:szCs w:val="24"/>
          <w:lang w:eastAsia="en-GB"/>
        </w:rPr>
        <w:t xml:space="preserve"> at DNW panel meeting: </w:t>
      </w:r>
    </w:p>
    <w:p w14:paraId="2FD7578A" w14:textId="6F785159" w:rsidR="00804C57" w:rsidRPr="00922F76" w:rsidRDefault="00385484" w:rsidP="00E96AD4">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b/>
          <w:bCs/>
          <w:sz w:val="24"/>
          <w:szCs w:val="24"/>
          <w:lang w:eastAsia="en-GB"/>
        </w:rPr>
      </w:pPr>
      <w:r w:rsidRPr="00922F76">
        <w:rPr>
          <w:rFonts w:ascii="franklin-book" w:eastAsia="Times New Roman" w:hAnsi="franklin-book" w:cs="Times New Roman"/>
          <w:b/>
          <w:bCs/>
          <w:sz w:val="24"/>
          <w:szCs w:val="24"/>
          <w:lang w:eastAsia="en-GB"/>
        </w:rPr>
        <w:t>Renting Homes Act</w:t>
      </w:r>
      <w:r w:rsidR="00A82E5C" w:rsidRPr="00922F76">
        <w:rPr>
          <w:rFonts w:ascii="franklin-book" w:eastAsia="Times New Roman" w:hAnsi="franklin-book" w:cs="Times New Roman"/>
          <w:b/>
          <w:bCs/>
          <w:sz w:val="24"/>
          <w:szCs w:val="24"/>
          <w:lang w:eastAsia="en-GB"/>
        </w:rPr>
        <w:t xml:space="preserve"> (FFHH): </w:t>
      </w:r>
      <w:r w:rsidR="00A82E5C" w:rsidRPr="00922F76">
        <w:rPr>
          <w:rFonts w:ascii="franklin-book" w:eastAsia="Times New Roman" w:hAnsi="franklin-book" w:cs="Times New Roman"/>
          <w:sz w:val="24"/>
          <w:szCs w:val="24"/>
          <w:lang w:eastAsia="en-GB"/>
        </w:rPr>
        <w:t xml:space="preserve">crucial to </w:t>
      </w:r>
      <w:proofErr w:type="spellStart"/>
      <w:r w:rsidR="00103497" w:rsidRPr="00922F76">
        <w:rPr>
          <w:rFonts w:ascii="franklin-book" w:eastAsia="Times New Roman" w:hAnsi="franklin-book" w:cs="Times New Roman"/>
          <w:sz w:val="24"/>
          <w:szCs w:val="24"/>
          <w:lang w:eastAsia="en-GB"/>
        </w:rPr>
        <w:t>prioritise</w:t>
      </w:r>
      <w:proofErr w:type="spellEnd"/>
      <w:r w:rsidR="00103497" w:rsidRPr="00922F76">
        <w:rPr>
          <w:rFonts w:ascii="franklin-book" w:eastAsia="Times New Roman" w:hAnsi="franklin-book" w:cs="Times New Roman"/>
          <w:sz w:val="24"/>
          <w:szCs w:val="24"/>
          <w:lang w:eastAsia="en-GB"/>
        </w:rPr>
        <w:t xml:space="preserve"> comms and think through the needs of some minority ethnic people who </w:t>
      </w:r>
      <w:r w:rsidR="00FD5EDA" w:rsidRPr="00922F76">
        <w:rPr>
          <w:rFonts w:ascii="franklin-book" w:eastAsia="Times New Roman" w:hAnsi="franklin-book" w:cs="Times New Roman"/>
          <w:sz w:val="24"/>
          <w:szCs w:val="24"/>
          <w:lang w:eastAsia="en-GB"/>
        </w:rPr>
        <w:t xml:space="preserve">might be less aware </w:t>
      </w:r>
      <w:r w:rsidR="00C121A4" w:rsidRPr="00922F76">
        <w:rPr>
          <w:rFonts w:ascii="franklin-book" w:eastAsia="Times New Roman" w:hAnsi="franklin-book" w:cs="Times New Roman"/>
          <w:sz w:val="24"/>
          <w:szCs w:val="24"/>
          <w:lang w:eastAsia="en-GB"/>
        </w:rPr>
        <w:t xml:space="preserve">of rights and responsibilities in general or struggle to access information. </w:t>
      </w:r>
      <w:r w:rsidR="005B2C01" w:rsidRPr="00922F76">
        <w:rPr>
          <w:rFonts w:ascii="franklin-book" w:eastAsia="Times New Roman" w:hAnsi="franklin-book" w:cs="Times New Roman"/>
          <w:sz w:val="24"/>
          <w:szCs w:val="24"/>
          <w:lang w:eastAsia="en-GB"/>
        </w:rPr>
        <w:t xml:space="preserve">Considering new </w:t>
      </w:r>
      <w:r w:rsidR="00AB46C7" w:rsidRPr="00922F76">
        <w:rPr>
          <w:rFonts w:ascii="franklin-book" w:eastAsia="Times New Roman" w:hAnsi="franklin-book" w:cs="Times New Roman"/>
          <w:sz w:val="24"/>
          <w:szCs w:val="24"/>
          <w:lang w:eastAsia="en-GB"/>
        </w:rPr>
        <w:t xml:space="preserve">powers for tenants to hold landlords to account on housing conditions – crucial to raise awareness amongst those groups who </w:t>
      </w:r>
      <w:r w:rsidR="004A4170" w:rsidRPr="00922F76">
        <w:rPr>
          <w:rFonts w:ascii="franklin-book" w:eastAsia="Times New Roman" w:hAnsi="franklin-book" w:cs="Times New Roman"/>
          <w:sz w:val="24"/>
          <w:szCs w:val="24"/>
          <w:lang w:eastAsia="en-GB"/>
        </w:rPr>
        <w:t xml:space="preserve">may struggle to engage. </w:t>
      </w:r>
      <w:r w:rsidR="00844F54" w:rsidRPr="00922F76">
        <w:rPr>
          <w:rFonts w:ascii="franklin-book" w:eastAsia="Times New Roman" w:hAnsi="franklin-book" w:cs="Times New Roman"/>
          <w:b/>
          <w:bCs/>
          <w:sz w:val="24"/>
          <w:szCs w:val="24"/>
          <w:lang w:eastAsia="en-GB"/>
        </w:rPr>
        <w:t xml:space="preserve"> </w:t>
      </w:r>
    </w:p>
    <w:p w14:paraId="2F5942A7" w14:textId="11B754BF" w:rsidR="00E634B9" w:rsidRDefault="00C6017C" w:rsidP="006B7423">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b/>
          <w:bCs/>
          <w:sz w:val="24"/>
          <w:szCs w:val="24"/>
          <w:lang w:eastAsia="en-GB"/>
        </w:rPr>
      </w:pPr>
      <w:r w:rsidRPr="00922F76">
        <w:rPr>
          <w:rFonts w:ascii="franklin-book" w:eastAsia="Times New Roman" w:hAnsi="franklin-book" w:cs="Times New Roman"/>
          <w:b/>
          <w:bCs/>
          <w:sz w:val="24"/>
          <w:szCs w:val="24"/>
          <w:lang w:eastAsia="en-GB"/>
        </w:rPr>
        <w:t xml:space="preserve">Change to PAG formula: </w:t>
      </w:r>
      <w:r w:rsidRPr="00922F76">
        <w:rPr>
          <w:rFonts w:ascii="franklin-book" w:eastAsia="Times New Roman" w:hAnsi="franklin-book" w:cs="Times New Roman"/>
          <w:sz w:val="24"/>
          <w:szCs w:val="24"/>
          <w:lang w:eastAsia="en-GB"/>
        </w:rPr>
        <w:t xml:space="preserve">ethnic minorities </w:t>
      </w:r>
      <w:r w:rsidR="00E056A7" w:rsidRPr="00922F76">
        <w:rPr>
          <w:rFonts w:ascii="franklin-book" w:eastAsia="Times New Roman" w:hAnsi="franklin-book" w:cs="Times New Roman"/>
          <w:sz w:val="24"/>
          <w:szCs w:val="24"/>
          <w:lang w:eastAsia="en-GB"/>
        </w:rPr>
        <w:t xml:space="preserve">can </w:t>
      </w:r>
      <w:r w:rsidRPr="00922F76">
        <w:rPr>
          <w:rFonts w:ascii="franklin-book" w:eastAsia="Times New Roman" w:hAnsi="franklin-book" w:cs="Times New Roman"/>
          <w:sz w:val="24"/>
          <w:szCs w:val="24"/>
          <w:lang w:eastAsia="en-GB"/>
        </w:rPr>
        <w:t>already face barriers to access adaptations. Additional budgetary constraints may increase the gap</w:t>
      </w:r>
      <w:r w:rsidR="000A7FB4" w:rsidRPr="00922F76">
        <w:rPr>
          <w:rFonts w:ascii="franklin-book" w:eastAsia="Times New Roman" w:hAnsi="franklin-book" w:cs="Times New Roman"/>
          <w:sz w:val="24"/>
          <w:szCs w:val="24"/>
          <w:lang w:eastAsia="en-GB"/>
        </w:rPr>
        <w:t xml:space="preserve">, therefore a need to consider </w:t>
      </w:r>
      <w:r w:rsidR="004077DE" w:rsidRPr="00922F76">
        <w:rPr>
          <w:rFonts w:ascii="franklin-book" w:eastAsia="Times New Roman" w:hAnsi="franklin-book" w:cs="Times New Roman"/>
          <w:sz w:val="24"/>
          <w:szCs w:val="24"/>
          <w:lang w:eastAsia="en-GB"/>
        </w:rPr>
        <w:t>this in comms and engagement.</w:t>
      </w:r>
      <w:r w:rsidR="004077DE" w:rsidRPr="00922F76">
        <w:rPr>
          <w:rFonts w:ascii="franklin-book" w:eastAsia="Times New Roman" w:hAnsi="franklin-book" w:cs="Times New Roman"/>
          <w:b/>
          <w:bCs/>
          <w:sz w:val="24"/>
          <w:szCs w:val="24"/>
          <w:lang w:eastAsia="en-GB"/>
        </w:rPr>
        <w:t xml:space="preserve"> </w:t>
      </w:r>
    </w:p>
    <w:p w14:paraId="55B2C856" w14:textId="6634EE1E" w:rsidR="0048727C" w:rsidRPr="00922F76" w:rsidRDefault="0048727C" w:rsidP="006B7423">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b/>
          <w:bCs/>
          <w:sz w:val="24"/>
          <w:szCs w:val="24"/>
          <w:lang w:eastAsia="en-GB"/>
        </w:rPr>
      </w:pPr>
      <w:r>
        <w:rPr>
          <w:rFonts w:ascii="franklin-book" w:eastAsia="Times New Roman" w:hAnsi="franklin-book" w:cs="Times New Roman"/>
          <w:b/>
          <w:bCs/>
          <w:sz w:val="24"/>
          <w:szCs w:val="24"/>
          <w:lang w:eastAsia="en-GB"/>
        </w:rPr>
        <w:t xml:space="preserve">Other contributions from panel members below. </w:t>
      </w:r>
    </w:p>
    <w:p w14:paraId="0B8AD45B" w14:textId="67F1B037" w:rsidR="006B7423" w:rsidRPr="0048727C" w:rsidRDefault="00FF3CAA" w:rsidP="0048727C">
      <w:pPr>
        <w:shd w:val="clear" w:color="auto" w:fill="FFFFFF"/>
        <w:spacing w:before="100" w:beforeAutospacing="1" w:after="100" w:afterAutospacing="1" w:line="240" w:lineRule="auto"/>
        <w:outlineLvl w:val="0"/>
        <w:rPr>
          <w:rFonts w:ascii="franklin-book" w:eastAsia="Times New Roman" w:hAnsi="franklin-book" w:cs="Times New Roman"/>
          <w:b/>
          <w:bCs/>
          <w:sz w:val="40"/>
          <w:szCs w:val="40"/>
          <w:lang w:eastAsia="en-GB"/>
        </w:rPr>
      </w:pPr>
      <w:r w:rsidRPr="0048727C">
        <w:rPr>
          <w:rFonts w:ascii="franklin-book" w:eastAsia="Times New Roman" w:hAnsi="franklin-book" w:cs="Times New Roman"/>
          <w:b/>
          <w:bCs/>
          <w:sz w:val="40"/>
          <w:szCs w:val="40"/>
          <w:lang w:eastAsia="en-GB"/>
        </w:rPr>
        <w:t xml:space="preserve">Pledge progress and current practice </w:t>
      </w:r>
    </w:p>
    <w:p w14:paraId="7530346E" w14:textId="5502A3B3" w:rsidR="006B7423" w:rsidRPr="0048727C" w:rsidRDefault="006C256C" w:rsidP="0048727C">
      <w:pPr>
        <w:shd w:val="clear" w:color="auto" w:fill="FFFFFF"/>
        <w:spacing w:before="100" w:beforeAutospacing="1" w:after="100" w:afterAutospacing="1" w:line="240" w:lineRule="auto"/>
        <w:outlineLvl w:val="0"/>
        <w:rPr>
          <w:rFonts w:ascii="franklin-book" w:eastAsia="Times New Roman" w:hAnsi="franklin-book" w:cs="Times New Roman"/>
          <w:b/>
          <w:bCs/>
          <w:sz w:val="30"/>
          <w:szCs w:val="30"/>
          <w:lang w:eastAsia="en-GB"/>
        </w:rPr>
      </w:pPr>
      <w:r w:rsidRPr="0048727C">
        <w:rPr>
          <w:rFonts w:ascii="franklin-book" w:eastAsia="Times New Roman" w:hAnsi="franklin-book" w:cs="Times New Roman"/>
          <w:b/>
          <w:bCs/>
          <w:sz w:val="30"/>
          <w:szCs w:val="30"/>
          <w:lang w:eastAsia="en-GB"/>
        </w:rPr>
        <w:t xml:space="preserve">OVERCROWDING: </w:t>
      </w:r>
      <w:r w:rsidR="00F669B0" w:rsidRPr="0048727C">
        <w:rPr>
          <w:rFonts w:ascii="franklin-book" w:eastAsia="Times New Roman" w:hAnsi="franklin-book" w:cs="Times New Roman"/>
          <w:b/>
          <w:bCs/>
          <w:sz w:val="30"/>
          <w:szCs w:val="30"/>
          <w:lang w:eastAsia="en-GB"/>
        </w:rPr>
        <w:t xml:space="preserve">What do </w:t>
      </w:r>
      <w:r w:rsidR="00B353F1" w:rsidRPr="0048727C">
        <w:rPr>
          <w:rFonts w:ascii="franklin-book" w:eastAsia="Times New Roman" w:hAnsi="franklin-book" w:cs="Times New Roman"/>
          <w:b/>
          <w:bCs/>
          <w:sz w:val="30"/>
          <w:szCs w:val="30"/>
          <w:lang w:eastAsia="en-GB"/>
        </w:rPr>
        <w:t>members know</w:t>
      </w:r>
      <w:r w:rsidR="00F669B0" w:rsidRPr="0048727C">
        <w:rPr>
          <w:rFonts w:ascii="franklin-book" w:eastAsia="Times New Roman" w:hAnsi="franklin-book" w:cs="Times New Roman"/>
          <w:b/>
          <w:bCs/>
          <w:sz w:val="30"/>
          <w:szCs w:val="30"/>
          <w:lang w:eastAsia="en-GB"/>
        </w:rPr>
        <w:t xml:space="preserve"> about </w:t>
      </w:r>
      <w:r w:rsidR="00F669B0" w:rsidRPr="0048727C">
        <w:rPr>
          <w:rFonts w:ascii="franklin-book" w:eastAsia="Times New Roman" w:hAnsi="franklin-book" w:cs="Times New Roman"/>
          <w:b/>
          <w:bCs/>
          <w:sz w:val="30"/>
          <w:szCs w:val="30"/>
          <w:u w:val="single"/>
          <w:lang w:eastAsia="en-GB"/>
        </w:rPr>
        <w:t>overcrowding/housing conditions</w:t>
      </w:r>
      <w:r w:rsidR="00F669B0" w:rsidRPr="0048727C">
        <w:rPr>
          <w:rFonts w:ascii="franklin-book" w:eastAsia="Times New Roman" w:hAnsi="franklin-book" w:cs="Times New Roman"/>
          <w:b/>
          <w:bCs/>
          <w:sz w:val="30"/>
          <w:szCs w:val="30"/>
          <w:lang w:eastAsia="en-GB"/>
        </w:rPr>
        <w:t xml:space="preserve"> amongst our ethnic minority tenants and communities we serve? </w:t>
      </w:r>
    </w:p>
    <w:p w14:paraId="597CB9D4" w14:textId="0341453D" w:rsidR="00986598" w:rsidRDefault="00196122" w:rsidP="00986598">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196122">
        <w:rPr>
          <w:rFonts w:ascii="franklin-book" w:eastAsia="Times New Roman" w:hAnsi="franklin-book" w:cs="Times New Roman"/>
          <w:b/>
          <w:bCs/>
          <w:sz w:val="24"/>
          <w:szCs w:val="24"/>
          <w:lang w:eastAsia="en-GB"/>
        </w:rPr>
        <w:t>Data systems:</w:t>
      </w:r>
      <w:r w:rsidRPr="00196122">
        <w:rPr>
          <w:rFonts w:ascii="franklin-book" w:eastAsia="Times New Roman" w:hAnsi="franklin-book" w:cs="Times New Roman"/>
          <w:sz w:val="24"/>
          <w:szCs w:val="24"/>
          <w:lang w:eastAsia="en-GB"/>
        </w:rPr>
        <w:t xml:space="preserve"> </w:t>
      </w:r>
      <w:r w:rsidR="009E3433" w:rsidRPr="00196122">
        <w:rPr>
          <w:rFonts w:ascii="franklin-book" w:eastAsia="Times New Roman" w:hAnsi="franklin-book" w:cs="Times New Roman"/>
          <w:sz w:val="24"/>
          <w:szCs w:val="24"/>
          <w:lang w:eastAsia="en-GB"/>
        </w:rPr>
        <w:t xml:space="preserve">Some members were able to access and </w:t>
      </w:r>
      <w:proofErr w:type="spellStart"/>
      <w:r w:rsidR="009E3433" w:rsidRPr="00196122">
        <w:rPr>
          <w:rFonts w:ascii="franklin-book" w:eastAsia="Times New Roman" w:hAnsi="franklin-book" w:cs="Times New Roman"/>
          <w:sz w:val="24"/>
          <w:szCs w:val="24"/>
          <w:lang w:eastAsia="en-GB"/>
        </w:rPr>
        <w:t>analyse</w:t>
      </w:r>
      <w:proofErr w:type="spellEnd"/>
      <w:r w:rsidR="009E3433" w:rsidRPr="00196122">
        <w:rPr>
          <w:rFonts w:ascii="franklin-book" w:eastAsia="Times New Roman" w:hAnsi="franklin-book" w:cs="Times New Roman"/>
          <w:sz w:val="24"/>
          <w:szCs w:val="24"/>
          <w:lang w:eastAsia="en-GB"/>
        </w:rPr>
        <w:t xml:space="preserve"> this data, often based in multiple sources, including LA waiting lists, direct contact with tenants etc. </w:t>
      </w:r>
      <w:r w:rsidR="00986598" w:rsidRPr="00196122">
        <w:rPr>
          <w:rFonts w:ascii="franklin-book" w:eastAsia="Times New Roman" w:hAnsi="franklin-book" w:cs="Times New Roman"/>
          <w:sz w:val="24"/>
          <w:szCs w:val="24"/>
          <w:lang w:eastAsia="en-GB"/>
        </w:rPr>
        <w:t>M</w:t>
      </w:r>
      <w:r w:rsidR="00006D8C" w:rsidRPr="00196122">
        <w:rPr>
          <w:rFonts w:ascii="franklin-book" w:eastAsia="Times New Roman" w:hAnsi="franklin-book" w:cs="Times New Roman"/>
          <w:sz w:val="24"/>
          <w:szCs w:val="24"/>
          <w:lang w:eastAsia="en-GB"/>
        </w:rPr>
        <w:t>any</w:t>
      </w:r>
      <w:r w:rsidR="00CE697A" w:rsidRPr="00196122">
        <w:rPr>
          <w:rFonts w:ascii="franklin-book" w:eastAsia="Times New Roman" w:hAnsi="franklin-book" w:cs="Times New Roman"/>
          <w:sz w:val="24"/>
          <w:szCs w:val="24"/>
          <w:lang w:eastAsia="en-GB"/>
        </w:rPr>
        <w:t xml:space="preserve"> members </w:t>
      </w:r>
      <w:r w:rsidR="009E3433">
        <w:rPr>
          <w:rFonts w:ascii="franklin-book" w:eastAsia="Times New Roman" w:hAnsi="franklin-book" w:cs="Times New Roman"/>
          <w:sz w:val="24"/>
          <w:szCs w:val="24"/>
          <w:lang w:eastAsia="en-GB"/>
        </w:rPr>
        <w:lastRenderedPageBreak/>
        <w:t xml:space="preserve">however </w:t>
      </w:r>
      <w:r w:rsidR="00986598" w:rsidRPr="00196122">
        <w:rPr>
          <w:rFonts w:ascii="franklin-book" w:eastAsia="Times New Roman" w:hAnsi="franklin-book" w:cs="Times New Roman"/>
          <w:sz w:val="24"/>
          <w:szCs w:val="24"/>
          <w:lang w:eastAsia="en-GB"/>
        </w:rPr>
        <w:t>did not have</w:t>
      </w:r>
      <w:r w:rsidR="00CE697A" w:rsidRPr="00196122">
        <w:rPr>
          <w:rFonts w:ascii="franklin-book" w:eastAsia="Times New Roman" w:hAnsi="franklin-book" w:cs="Times New Roman"/>
          <w:sz w:val="24"/>
          <w:szCs w:val="24"/>
          <w:lang w:eastAsia="en-GB"/>
        </w:rPr>
        <w:t xml:space="preserve"> direct data on overcrowding or housing conditions which can be disaggregated by ethnicity. </w:t>
      </w:r>
      <w:r w:rsidR="00006D8C" w:rsidRPr="00196122">
        <w:rPr>
          <w:rFonts w:ascii="franklin-book" w:eastAsia="Times New Roman" w:hAnsi="franklin-book" w:cs="Times New Roman"/>
          <w:sz w:val="24"/>
          <w:szCs w:val="24"/>
          <w:lang w:eastAsia="en-GB"/>
        </w:rPr>
        <w:t>Some had separate IT systems for different types of data and are working on improvements</w:t>
      </w:r>
      <w:r w:rsidR="00986598" w:rsidRPr="00196122">
        <w:rPr>
          <w:rFonts w:ascii="franklin-book" w:eastAsia="Times New Roman" w:hAnsi="franklin-book" w:cs="Times New Roman"/>
          <w:sz w:val="24"/>
          <w:szCs w:val="24"/>
          <w:lang w:eastAsia="en-GB"/>
        </w:rPr>
        <w:t xml:space="preserve">. </w:t>
      </w:r>
    </w:p>
    <w:p w14:paraId="3B5AB2CE" w14:textId="63F909BA" w:rsidR="00196122" w:rsidRDefault="00196122" w:rsidP="003442A3">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196122">
        <w:rPr>
          <w:rFonts w:ascii="franklin-book" w:eastAsia="Times New Roman" w:hAnsi="franklin-book" w:cs="Times New Roman"/>
          <w:b/>
          <w:bCs/>
          <w:sz w:val="24"/>
          <w:szCs w:val="24"/>
          <w:lang w:eastAsia="en-GB"/>
        </w:rPr>
        <w:t>Not all about data:</w:t>
      </w:r>
      <w:r w:rsidRPr="00196122">
        <w:rPr>
          <w:rFonts w:ascii="franklin-book" w:eastAsia="Times New Roman" w:hAnsi="franklin-book" w:cs="Times New Roman"/>
          <w:sz w:val="24"/>
          <w:szCs w:val="24"/>
          <w:lang w:eastAsia="en-GB"/>
        </w:rPr>
        <w:t xml:space="preserve"> DNW panel and </w:t>
      </w:r>
      <w:r>
        <w:rPr>
          <w:rFonts w:ascii="franklin-book" w:eastAsia="Times New Roman" w:hAnsi="franklin-book" w:cs="Times New Roman"/>
          <w:sz w:val="24"/>
          <w:szCs w:val="24"/>
          <w:lang w:eastAsia="en-GB"/>
        </w:rPr>
        <w:t>members</w:t>
      </w:r>
      <w:r w:rsidRPr="00196122">
        <w:rPr>
          <w:rFonts w:ascii="franklin-book" w:eastAsia="Times New Roman" w:hAnsi="franklin-book" w:cs="Times New Roman"/>
          <w:sz w:val="24"/>
          <w:szCs w:val="24"/>
          <w:lang w:eastAsia="en-GB"/>
        </w:rPr>
        <w:t xml:space="preserve"> highlighted that there are many sources of data and evidence on overcrowding and housing conditions, including evidence from direct contact with tenants. Members were encouraged to make full use of information available. </w:t>
      </w:r>
      <w:r w:rsidR="008B1E7D" w:rsidRPr="008B1E7D">
        <w:rPr>
          <w:rFonts w:ascii="franklin-book" w:eastAsia="Times New Roman" w:hAnsi="franklin-book" w:cs="Times New Roman"/>
          <w:sz w:val="24"/>
          <w:szCs w:val="24"/>
          <w:u w:val="single"/>
          <w:lang w:eastAsia="en-GB"/>
        </w:rPr>
        <w:t>See below for further comments on this.</w:t>
      </w:r>
      <w:r w:rsidR="008B1E7D">
        <w:rPr>
          <w:rFonts w:ascii="franklin-book" w:eastAsia="Times New Roman" w:hAnsi="franklin-book" w:cs="Times New Roman"/>
          <w:sz w:val="24"/>
          <w:szCs w:val="24"/>
          <w:lang w:eastAsia="en-GB"/>
        </w:rPr>
        <w:t xml:space="preserve"> </w:t>
      </w:r>
    </w:p>
    <w:p w14:paraId="56B35E15" w14:textId="62463B38" w:rsidR="00B334E3" w:rsidRPr="00196122" w:rsidRDefault="008E56C6" w:rsidP="003442A3">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196122">
        <w:rPr>
          <w:rFonts w:ascii="franklin-book" w:eastAsia="Times New Roman" w:hAnsi="franklin-book" w:cs="Times New Roman"/>
          <w:b/>
          <w:bCs/>
          <w:sz w:val="24"/>
          <w:szCs w:val="24"/>
          <w:lang w:eastAsia="en-GB"/>
        </w:rPr>
        <w:t>An area to progress:</w:t>
      </w:r>
      <w:r w:rsidRPr="00196122">
        <w:rPr>
          <w:rFonts w:ascii="franklin-book" w:eastAsia="Times New Roman" w:hAnsi="franklin-book" w:cs="Times New Roman"/>
          <w:sz w:val="24"/>
          <w:szCs w:val="24"/>
          <w:lang w:eastAsia="en-GB"/>
        </w:rPr>
        <w:t xml:space="preserve"> </w:t>
      </w:r>
      <w:r w:rsidR="000A4FA3" w:rsidRPr="00196122">
        <w:rPr>
          <w:rFonts w:ascii="franklin-book" w:eastAsia="Times New Roman" w:hAnsi="franklin-book" w:cs="Times New Roman"/>
          <w:sz w:val="24"/>
          <w:szCs w:val="24"/>
          <w:lang w:eastAsia="en-GB"/>
        </w:rPr>
        <w:t xml:space="preserve">Several members </w:t>
      </w:r>
      <w:r w:rsidR="008B483E" w:rsidRPr="00196122">
        <w:rPr>
          <w:rFonts w:ascii="franklin-book" w:eastAsia="Times New Roman" w:hAnsi="franklin-book" w:cs="Times New Roman"/>
          <w:sz w:val="24"/>
          <w:szCs w:val="24"/>
          <w:lang w:eastAsia="en-GB"/>
        </w:rPr>
        <w:t xml:space="preserve">stated </w:t>
      </w:r>
      <w:r w:rsidR="003442A3" w:rsidRPr="00196122">
        <w:rPr>
          <w:rFonts w:ascii="franklin-book" w:eastAsia="Times New Roman" w:hAnsi="franklin-book" w:cs="Times New Roman"/>
          <w:sz w:val="24"/>
          <w:szCs w:val="24"/>
          <w:lang w:eastAsia="en-GB"/>
        </w:rPr>
        <w:t>that getting the data would be</w:t>
      </w:r>
      <w:r w:rsidR="008B483E" w:rsidRPr="00196122">
        <w:rPr>
          <w:rFonts w:ascii="franklin-book" w:eastAsia="Times New Roman" w:hAnsi="franklin-book" w:cs="Times New Roman"/>
          <w:sz w:val="24"/>
          <w:szCs w:val="24"/>
          <w:lang w:eastAsia="en-GB"/>
        </w:rPr>
        <w:t xml:space="preserve"> possible, but they haven’t done so yet. We would encourage members to invest in good data</w:t>
      </w:r>
      <w:r w:rsidR="003442A3" w:rsidRPr="00196122">
        <w:rPr>
          <w:rFonts w:ascii="franklin-book" w:eastAsia="Times New Roman" w:hAnsi="franklin-book" w:cs="Times New Roman"/>
          <w:sz w:val="24"/>
          <w:szCs w:val="24"/>
          <w:lang w:eastAsia="en-GB"/>
        </w:rPr>
        <w:t xml:space="preserve"> systems</w:t>
      </w:r>
      <w:r w:rsidR="008B483E" w:rsidRPr="00196122">
        <w:rPr>
          <w:rFonts w:ascii="franklin-book" w:eastAsia="Times New Roman" w:hAnsi="franklin-book" w:cs="Times New Roman"/>
          <w:sz w:val="24"/>
          <w:szCs w:val="24"/>
          <w:lang w:eastAsia="en-GB"/>
        </w:rPr>
        <w:t>, and where members stated that this is possible – extract the data asap</w:t>
      </w:r>
      <w:r w:rsidR="003442A3" w:rsidRPr="00196122">
        <w:rPr>
          <w:rFonts w:ascii="franklin-book" w:eastAsia="Times New Roman" w:hAnsi="franklin-book" w:cs="Times New Roman"/>
          <w:sz w:val="24"/>
          <w:szCs w:val="24"/>
          <w:lang w:eastAsia="en-GB"/>
        </w:rPr>
        <w:t xml:space="preserve">, based on their pledge. </w:t>
      </w:r>
    </w:p>
    <w:p w14:paraId="56FADCEF" w14:textId="40F0FD3C" w:rsidR="00F414BE" w:rsidRDefault="000C7B12" w:rsidP="00FF3CAA">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0C7B12">
        <w:rPr>
          <w:rFonts w:ascii="franklin-book" w:eastAsia="Times New Roman" w:hAnsi="franklin-book" w:cs="Times New Roman"/>
          <w:b/>
          <w:bCs/>
          <w:sz w:val="24"/>
          <w:szCs w:val="24"/>
          <w:lang w:eastAsia="en-GB"/>
        </w:rPr>
        <w:t>Research into intergenerational living:</w:t>
      </w:r>
      <w:r>
        <w:rPr>
          <w:rFonts w:ascii="franklin-book" w:eastAsia="Times New Roman" w:hAnsi="franklin-book" w:cs="Times New Roman"/>
          <w:sz w:val="24"/>
          <w:szCs w:val="24"/>
          <w:lang w:eastAsia="en-GB"/>
        </w:rPr>
        <w:t xml:space="preserve"> </w:t>
      </w:r>
      <w:r w:rsidR="00AA1F3C">
        <w:rPr>
          <w:rFonts w:ascii="franklin-book" w:eastAsia="Times New Roman" w:hAnsi="franklin-book" w:cs="Times New Roman"/>
          <w:sz w:val="24"/>
          <w:szCs w:val="24"/>
          <w:lang w:eastAsia="en-GB"/>
        </w:rPr>
        <w:t>One member</w:t>
      </w:r>
      <w:r w:rsidR="00F414BE" w:rsidRPr="00FF3CAA">
        <w:rPr>
          <w:rFonts w:ascii="franklin-book" w:eastAsia="Times New Roman" w:hAnsi="franklin-book" w:cs="Times New Roman"/>
          <w:sz w:val="24"/>
          <w:szCs w:val="24"/>
          <w:lang w:eastAsia="en-GB"/>
        </w:rPr>
        <w:t xml:space="preserve"> participated in research into multigenerational living in Newport.</w:t>
      </w:r>
    </w:p>
    <w:p w14:paraId="04929E58" w14:textId="7D8467CD" w:rsidR="0017543E" w:rsidRDefault="008E56C6" w:rsidP="002E6F9F">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8E56C6">
        <w:rPr>
          <w:rFonts w:ascii="franklin-book" w:eastAsia="Times New Roman" w:hAnsi="franklin-book" w:cs="Times New Roman"/>
          <w:b/>
          <w:bCs/>
          <w:sz w:val="24"/>
          <w:szCs w:val="24"/>
          <w:lang w:eastAsia="en-GB"/>
        </w:rPr>
        <w:t>Stock condition surveys</w:t>
      </w:r>
      <w:r>
        <w:rPr>
          <w:rFonts w:ascii="franklin-book" w:eastAsia="Times New Roman" w:hAnsi="franklin-book" w:cs="Times New Roman"/>
          <w:sz w:val="24"/>
          <w:szCs w:val="24"/>
          <w:lang w:eastAsia="en-GB"/>
        </w:rPr>
        <w:t xml:space="preserve">: </w:t>
      </w:r>
      <w:r w:rsidR="00880FE4">
        <w:rPr>
          <w:rFonts w:ascii="franklin-book" w:eastAsia="Times New Roman" w:hAnsi="franklin-book" w:cs="Times New Roman"/>
          <w:sz w:val="24"/>
          <w:szCs w:val="24"/>
          <w:lang w:eastAsia="en-GB"/>
        </w:rPr>
        <w:t>One organisation highlighted that they are awaiting</w:t>
      </w:r>
      <w:r w:rsidR="000E40D7">
        <w:rPr>
          <w:rFonts w:ascii="franklin-book" w:eastAsia="Times New Roman" w:hAnsi="franklin-book" w:cs="Times New Roman"/>
          <w:sz w:val="24"/>
          <w:szCs w:val="24"/>
          <w:lang w:eastAsia="en-GB"/>
        </w:rPr>
        <w:t xml:space="preserve"> the results</w:t>
      </w:r>
      <w:r w:rsidR="00880FE4">
        <w:rPr>
          <w:rFonts w:ascii="franklin-book" w:eastAsia="Times New Roman" w:hAnsi="franklin-book" w:cs="Times New Roman"/>
          <w:sz w:val="24"/>
          <w:szCs w:val="24"/>
          <w:lang w:eastAsia="en-GB"/>
        </w:rPr>
        <w:t xml:space="preserve"> stock condition survey (which will score each home) </w:t>
      </w:r>
      <w:r w:rsidR="000E40D7">
        <w:rPr>
          <w:rFonts w:ascii="franklin-book" w:eastAsia="Times New Roman" w:hAnsi="franklin-book" w:cs="Times New Roman"/>
          <w:sz w:val="24"/>
          <w:szCs w:val="24"/>
          <w:lang w:eastAsia="en-GB"/>
        </w:rPr>
        <w:t>and when completed, they will be</w:t>
      </w:r>
      <w:r w:rsidR="002E6F9F">
        <w:rPr>
          <w:rFonts w:ascii="franklin-book" w:eastAsia="Times New Roman" w:hAnsi="franklin-book" w:cs="Times New Roman"/>
          <w:sz w:val="24"/>
          <w:szCs w:val="24"/>
          <w:lang w:eastAsia="en-GB"/>
        </w:rPr>
        <w:t xml:space="preserve"> able to </w:t>
      </w:r>
      <w:proofErr w:type="spellStart"/>
      <w:r w:rsidR="002E6F9F">
        <w:rPr>
          <w:rFonts w:ascii="franklin-book" w:eastAsia="Times New Roman" w:hAnsi="franklin-book" w:cs="Times New Roman"/>
          <w:sz w:val="24"/>
          <w:szCs w:val="24"/>
          <w:lang w:eastAsia="en-GB"/>
        </w:rPr>
        <w:t>analyse</w:t>
      </w:r>
      <w:proofErr w:type="spellEnd"/>
      <w:r w:rsidR="002E6F9F">
        <w:rPr>
          <w:rFonts w:ascii="franklin-book" w:eastAsia="Times New Roman" w:hAnsi="franklin-book" w:cs="Times New Roman"/>
          <w:sz w:val="24"/>
          <w:szCs w:val="24"/>
          <w:lang w:eastAsia="en-GB"/>
        </w:rPr>
        <w:t xml:space="preserve"> by diversity group.</w:t>
      </w:r>
    </w:p>
    <w:p w14:paraId="7E187F90" w14:textId="28CADA07" w:rsidR="003A4B35" w:rsidRDefault="008E56C6" w:rsidP="00AA1F3C">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8E56C6">
        <w:rPr>
          <w:rFonts w:ascii="franklin-book" w:eastAsia="Times New Roman" w:hAnsi="franklin-book" w:cs="Times New Roman"/>
          <w:b/>
          <w:bCs/>
          <w:sz w:val="24"/>
          <w:szCs w:val="24"/>
          <w:lang w:eastAsia="en-GB"/>
        </w:rPr>
        <w:t>Closer contact:</w:t>
      </w:r>
      <w:r>
        <w:rPr>
          <w:rFonts w:ascii="franklin-book" w:eastAsia="Times New Roman" w:hAnsi="franklin-book" w:cs="Times New Roman"/>
          <w:sz w:val="24"/>
          <w:szCs w:val="24"/>
          <w:lang w:eastAsia="en-GB"/>
        </w:rPr>
        <w:t xml:space="preserve"> </w:t>
      </w:r>
      <w:r w:rsidR="003A4B35" w:rsidRPr="00AA1F3C">
        <w:rPr>
          <w:rFonts w:ascii="franklin-book" w:eastAsia="Times New Roman" w:hAnsi="franklin-book" w:cs="Times New Roman"/>
          <w:sz w:val="24"/>
          <w:szCs w:val="24"/>
          <w:lang w:eastAsia="en-GB"/>
        </w:rPr>
        <w:t xml:space="preserve">One RSL introduced smaller local patches to allow </w:t>
      </w:r>
      <w:proofErr w:type="spellStart"/>
      <w:r w:rsidR="003A4B35" w:rsidRPr="00AA1F3C">
        <w:rPr>
          <w:rFonts w:ascii="franklin-book" w:eastAsia="Times New Roman" w:hAnsi="franklin-book" w:cs="Times New Roman"/>
          <w:sz w:val="24"/>
          <w:szCs w:val="24"/>
          <w:lang w:eastAsia="en-GB"/>
        </w:rPr>
        <w:t>neighbourhood</w:t>
      </w:r>
      <w:proofErr w:type="spellEnd"/>
      <w:r w:rsidR="003A4B35" w:rsidRPr="00AA1F3C">
        <w:rPr>
          <w:rFonts w:ascii="franklin-book" w:eastAsia="Times New Roman" w:hAnsi="franklin-book" w:cs="Times New Roman"/>
          <w:sz w:val="24"/>
          <w:szCs w:val="24"/>
          <w:lang w:eastAsia="en-GB"/>
        </w:rPr>
        <w:t xml:space="preserve"> officers to know their area and community better – understanding people and issues is not just about data</w:t>
      </w:r>
      <w:r w:rsidR="00AA1F3C" w:rsidRPr="00AA1F3C">
        <w:rPr>
          <w:rFonts w:ascii="franklin-book" w:eastAsia="Times New Roman" w:hAnsi="franklin-book" w:cs="Times New Roman"/>
          <w:sz w:val="24"/>
          <w:szCs w:val="24"/>
          <w:lang w:eastAsia="en-GB"/>
        </w:rPr>
        <w:t xml:space="preserve"> direct data from stock surveys etc. </w:t>
      </w:r>
    </w:p>
    <w:p w14:paraId="56614871" w14:textId="544D2561" w:rsidR="008E56C6" w:rsidRDefault="3D3E7695" w:rsidP="3D3E7695">
      <w:pPr>
        <w:pStyle w:val="ListParagraph"/>
        <w:numPr>
          <w:ilvl w:val="0"/>
          <w:numId w:val="10"/>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b/>
          <w:bCs/>
          <w:sz w:val="24"/>
          <w:szCs w:val="24"/>
          <w:lang w:eastAsia="en-GB"/>
        </w:rPr>
        <w:t>Less-diverse areas:</w:t>
      </w:r>
      <w:r w:rsidRPr="3D3E7695">
        <w:rPr>
          <w:rFonts w:ascii="franklin-book" w:eastAsia="Times New Roman" w:hAnsi="franklin-book" w:cs="Times New Roman"/>
          <w:sz w:val="24"/>
          <w:szCs w:val="24"/>
          <w:lang w:eastAsia="en-GB"/>
        </w:rPr>
        <w:t xml:space="preserve">  While some RSLs in more rural areas mentioned that ethnic diversity is very low and did not look at disaggregated overcrowding or repairs data, they mentioned that this is something they could do. One RSL was using a traffic light system to identify maintenance needs, and they would be able to break it down by diversity strands but haven’t done so yet. </w:t>
      </w:r>
    </w:p>
    <w:p w14:paraId="52FE68F7" w14:textId="6A0674FF" w:rsidR="000C7B12" w:rsidRDefault="3D3E7695" w:rsidP="3D3E7695">
      <w:pPr>
        <w:pStyle w:val="ListParagraph"/>
        <w:numPr>
          <w:ilvl w:val="0"/>
          <w:numId w:val="10"/>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b/>
          <w:bCs/>
          <w:sz w:val="24"/>
          <w:szCs w:val="24"/>
          <w:lang w:eastAsia="en-GB"/>
        </w:rPr>
        <w:t>Changing policy and practice in less diverse areas:</w:t>
      </w:r>
      <w:r w:rsidRPr="3D3E7695">
        <w:rPr>
          <w:rFonts w:ascii="franklin-book" w:eastAsia="Times New Roman" w:hAnsi="franklin-book" w:cs="Times New Roman"/>
          <w:sz w:val="24"/>
          <w:szCs w:val="24"/>
          <w:lang w:eastAsia="en-GB"/>
        </w:rPr>
        <w:t xml:space="preserve"> Another RSL from a more rural area mentioned that although ethnic diversity is very limited and there were very few overcrowded homes in general, when they </w:t>
      </w:r>
      <w:proofErr w:type="gramStart"/>
      <w:r w:rsidRPr="3D3E7695">
        <w:rPr>
          <w:rFonts w:ascii="franklin-book" w:eastAsia="Times New Roman" w:hAnsi="franklin-book" w:cs="Times New Roman"/>
          <w:sz w:val="24"/>
          <w:szCs w:val="24"/>
          <w:lang w:eastAsia="en-GB"/>
        </w:rPr>
        <w:t>looked into</w:t>
      </w:r>
      <w:proofErr w:type="gramEnd"/>
      <w:r w:rsidRPr="3D3E7695">
        <w:rPr>
          <w:rFonts w:ascii="franklin-book" w:eastAsia="Times New Roman" w:hAnsi="franklin-book" w:cs="Times New Roman"/>
          <w:sz w:val="24"/>
          <w:szCs w:val="24"/>
          <w:lang w:eastAsia="en-GB"/>
        </w:rPr>
        <w:t xml:space="preserve"> it, they </w:t>
      </w:r>
      <w:proofErr w:type="spellStart"/>
      <w:r w:rsidRPr="3D3E7695">
        <w:rPr>
          <w:rFonts w:ascii="franklin-book" w:eastAsia="Times New Roman" w:hAnsi="franklin-book" w:cs="Times New Roman"/>
          <w:sz w:val="24"/>
          <w:szCs w:val="24"/>
          <w:lang w:eastAsia="en-GB"/>
        </w:rPr>
        <w:t>realised</w:t>
      </w:r>
      <w:proofErr w:type="spellEnd"/>
      <w:r w:rsidRPr="3D3E7695">
        <w:rPr>
          <w:rFonts w:ascii="franklin-book" w:eastAsia="Times New Roman" w:hAnsi="franklin-book" w:cs="Times New Roman"/>
          <w:sz w:val="24"/>
          <w:szCs w:val="24"/>
          <w:lang w:eastAsia="en-GB"/>
        </w:rPr>
        <w:t xml:space="preserve"> that biggest issue was not up to date data. </w:t>
      </w:r>
      <w:proofErr w:type="spellStart"/>
      <w:r w:rsidRPr="3D3E7695">
        <w:rPr>
          <w:rFonts w:ascii="franklin-book" w:eastAsia="Times New Roman" w:hAnsi="franklin-book" w:cs="Times New Roman"/>
          <w:sz w:val="24"/>
          <w:szCs w:val="24"/>
          <w:lang w:eastAsia="en-GB"/>
        </w:rPr>
        <w:t>Neighbourhood</w:t>
      </w:r>
      <w:proofErr w:type="spellEnd"/>
      <w:r w:rsidRPr="3D3E7695">
        <w:rPr>
          <w:rFonts w:ascii="franklin-book" w:eastAsia="Times New Roman" w:hAnsi="franklin-book" w:cs="Times New Roman"/>
          <w:sz w:val="24"/>
          <w:szCs w:val="24"/>
          <w:lang w:eastAsia="en-GB"/>
        </w:rPr>
        <w:t xml:space="preserve"> teams re-visited families identified through the waiting list and other sources and data had changed. Key learning was identifying the properties at risk and ensuring to advise tenants on how to request a transfer. This has now been introduced as a regular activity and the RSL is doing this proactively.</w:t>
      </w:r>
    </w:p>
    <w:p w14:paraId="1E43ADBC" w14:textId="522BABCE" w:rsidR="00E007A9" w:rsidRPr="0048727C" w:rsidRDefault="006C256C" w:rsidP="0048727C">
      <w:pPr>
        <w:shd w:val="clear" w:color="auto" w:fill="FFFFFF"/>
        <w:spacing w:before="100" w:beforeAutospacing="1" w:after="100" w:afterAutospacing="1" w:line="240" w:lineRule="auto"/>
        <w:outlineLvl w:val="0"/>
        <w:rPr>
          <w:rFonts w:ascii="franklin-book" w:eastAsia="Times New Roman" w:hAnsi="franklin-book" w:cs="Times New Roman"/>
          <w:b/>
          <w:bCs/>
          <w:sz w:val="30"/>
          <w:szCs w:val="30"/>
          <w:lang w:eastAsia="en-GB"/>
        </w:rPr>
      </w:pPr>
      <w:r w:rsidRPr="0048727C">
        <w:rPr>
          <w:rFonts w:ascii="franklin-book" w:eastAsia="Times New Roman" w:hAnsi="franklin-book" w:cs="Times New Roman"/>
          <w:b/>
          <w:bCs/>
          <w:sz w:val="30"/>
          <w:szCs w:val="30"/>
          <w:lang w:eastAsia="en-GB"/>
        </w:rPr>
        <w:t xml:space="preserve">OVERCROWDING: </w:t>
      </w:r>
      <w:r w:rsidR="006A5650" w:rsidRPr="0048727C">
        <w:rPr>
          <w:rFonts w:ascii="franklin-book" w:eastAsia="Times New Roman" w:hAnsi="franklin-book" w:cs="Times New Roman"/>
          <w:b/>
          <w:bCs/>
          <w:sz w:val="30"/>
          <w:szCs w:val="30"/>
          <w:lang w:eastAsia="en-GB"/>
        </w:rPr>
        <w:t>What have we done to address potential issues</w:t>
      </w:r>
      <w:r w:rsidR="00BB5608" w:rsidRPr="0048727C">
        <w:rPr>
          <w:rFonts w:ascii="franklin-book" w:eastAsia="Times New Roman" w:hAnsi="franklin-book" w:cs="Times New Roman"/>
          <w:b/>
          <w:bCs/>
          <w:sz w:val="30"/>
          <w:szCs w:val="30"/>
          <w:lang w:eastAsia="en-GB"/>
        </w:rPr>
        <w:t>?</w:t>
      </w:r>
    </w:p>
    <w:p w14:paraId="2A4ACA76" w14:textId="2457B84B" w:rsidR="00E007A9" w:rsidRPr="005313C8" w:rsidRDefault="00653E27" w:rsidP="005313C8">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D22075">
        <w:rPr>
          <w:rFonts w:ascii="franklin-book" w:eastAsia="Times New Roman" w:hAnsi="franklin-book" w:cs="Times New Roman"/>
          <w:b/>
          <w:bCs/>
          <w:sz w:val="24"/>
          <w:szCs w:val="24"/>
          <w:lang w:eastAsia="en-GB"/>
        </w:rPr>
        <w:t>Working with LA</w:t>
      </w:r>
      <w:r w:rsidR="009E3433" w:rsidRPr="00D22075">
        <w:rPr>
          <w:rFonts w:ascii="franklin-book" w:eastAsia="Times New Roman" w:hAnsi="franklin-book" w:cs="Times New Roman"/>
          <w:b/>
          <w:bCs/>
          <w:sz w:val="24"/>
          <w:szCs w:val="24"/>
          <w:lang w:eastAsia="en-GB"/>
        </w:rPr>
        <w:t xml:space="preserve"> &amp; </w:t>
      </w:r>
      <w:r w:rsidR="00D22075" w:rsidRPr="00D22075">
        <w:rPr>
          <w:rFonts w:ascii="franklin-book" w:eastAsia="Times New Roman" w:hAnsi="franklin-book" w:cs="Times New Roman"/>
          <w:b/>
          <w:bCs/>
          <w:sz w:val="24"/>
          <w:szCs w:val="24"/>
          <w:lang w:eastAsia="en-GB"/>
        </w:rPr>
        <w:t>exploring ideas</w:t>
      </w:r>
      <w:r w:rsidRPr="005313C8">
        <w:rPr>
          <w:rFonts w:ascii="franklin-book" w:eastAsia="Times New Roman" w:hAnsi="franklin-book" w:cs="Times New Roman"/>
          <w:sz w:val="24"/>
          <w:szCs w:val="24"/>
          <w:lang w:eastAsia="en-GB"/>
        </w:rPr>
        <w:t xml:space="preserve">: </w:t>
      </w:r>
      <w:r w:rsidR="00E007A9" w:rsidRPr="005313C8">
        <w:rPr>
          <w:rFonts w:ascii="franklin-book" w:eastAsia="Times New Roman" w:hAnsi="franklin-book" w:cs="Times New Roman"/>
          <w:sz w:val="24"/>
          <w:szCs w:val="24"/>
          <w:lang w:eastAsia="en-GB"/>
        </w:rPr>
        <w:t>One RSL is working with LA</w:t>
      </w:r>
      <w:r w:rsidR="009E3433">
        <w:rPr>
          <w:rFonts w:ascii="franklin-book" w:eastAsia="Times New Roman" w:hAnsi="franklin-book" w:cs="Times New Roman"/>
          <w:sz w:val="24"/>
          <w:szCs w:val="24"/>
          <w:lang w:eastAsia="en-GB"/>
        </w:rPr>
        <w:t xml:space="preserve"> and tenants</w:t>
      </w:r>
      <w:r w:rsidR="00E007A9" w:rsidRPr="005313C8">
        <w:rPr>
          <w:rFonts w:ascii="franklin-book" w:eastAsia="Times New Roman" w:hAnsi="franklin-book" w:cs="Times New Roman"/>
          <w:sz w:val="24"/>
          <w:szCs w:val="24"/>
          <w:lang w:eastAsia="en-GB"/>
        </w:rPr>
        <w:t xml:space="preserve"> to </w:t>
      </w:r>
      <w:r w:rsidR="009210B8" w:rsidRPr="005313C8">
        <w:rPr>
          <w:rFonts w:ascii="franklin-book" w:eastAsia="Times New Roman" w:hAnsi="franklin-book" w:cs="Times New Roman"/>
          <w:sz w:val="24"/>
          <w:szCs w:val="24"/>
          <w:lang w:eastAsia="en-GB"/>
        </w:rPr>
        <w:t>develop</w:t>
      </w:r>
      <w:r w:rsidR="00E007A9" w:rsidRPr="005313C8">
        <w:rPr>
          <w:rFonts w:ascii="franklin-book" w:eastAsia="Times New Roman" w:hAnsi="franklin-book" w:cs="Times New Roman"/>
          <w:sz w:val="24"/>
          <w:szCs w:val="24"/>
          <w:lang w:eastAsia="en-GB"/>
        </w:rPr>
        <w:t xml:space="preserve"> ideas around alterations to older homes which are overcrowded (extensions, loft conversions)</w:t>
      </w:r>
    </w:p>
    <w:p w14:paraId="740AA4D8" w14:textId="1D6B9B2C" w:rsidR="00AA1F3C" w:rsidRPr="00AA1F3C" w:rsidRDefault="00653E27" w:rsidP="00AA1F3C">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D22075">
        <w:rPr>
          <w:rFonts w:ascii="franklin-book" w:eastAsia="Times New Roman" w:hAnsi="franklin-book" w:cs="Times New Roman"/>
          <w:b/>
          <w:bCs/>
          <w:sz w:val="24"/>
          <w:szCs w:val="24"/>
          <w:lang w:eastAsia="en-GB"/>
        </w:rPr>
        <w:t xml:space="preserve">Allocating </w:t>
      </w:r>
      <w:r w:rsidR="008F4F73" w:rsidRPr="00D22075">
        <w:rPr>
          <w:rFonts w:ascii="franklin-book" w:eastAsia="Times New Roman" w:hAnsi="franklin-book" w:cs="Times New Roman"/>
          <w:b/>
          <w:bCs/>
          <w:sz w:val="24"/>
          <w:szCs w:val="24"/>
          <w:lang w:eastAsia="en-GB"/>
        </w:rPr>
        <w:t>homes close to each other</w:t>
      </w:r>
      <w:r w:rsidR="008F4F73" w:rsidRPr="005313C8">
        <w:rPr>
          <w:rFonts w:ascii="franklin-book" w:eastAsia="Times New Roman" w:hAnsi="franklin-book" w:cs="Times New Roman"/>
          <w:sz w:val="24"/>
          <w:szCs w:val="24"/>
          <w:lang w:eastAsia="en-GB"/>
        </w:rPr>
        <w:t xml:space="preserve">: </w:t>
      </w:r>
      <w:r w:rsidR="00E007A9" w:rsidRPr="005313C8">
        <w:rPr>
          <w:rFonts w:ascii="franklin-book" w:eastAsia="Times New Roman" w:hAnsi="franklin-book" w:cs="Times New Roman"/>
          <w:sz w:val="24"/>
          <w:szCs w:val="24"/>
          <w:lang w:eastAsia="en-GB"/>
        </w:rPr>
        <w:t>One alternative solution for some families</w:t>
      </w:r>
      <w:r w:rsidR="00EC5779" w:rsidRPr="005313C8">
        <w:rPr>
          <w:rFonts w:ascii="franklin-book" w:eastAsia="Times New Roman" w:hAnsi="franklin-book" w:cs="Times New Roman"/>
          <w:sz w:val="24"/>
          <w:szCs w:val="24"/>
          <w:lang w:eastAsia="en-GB"/>
        </w:rPr>
        <w:t xml:space="preserve"> in communities where there are no larger homes</w:t>
      </w:r>
      <w:r w:rsidR="00E007A9" w:rsidRPr="005313C8">
        <w:rPr>
          <w:rFonts w:ascii="franklin-book" w:eastAsia="Times New Roman" w:hAnsi="franklin-book" w:cs="Times New Roman"/>
          <w:sz w:val="24"/>
          <w:szCs w:val="24"/>
          <w:lang w:eastAsia="en-GB"/>
        </w:rPr>
        <w:t xml:space="preserve"> is ‘community living’ - placing people in houses close to each other</w:t>
      </w:r>
      <w:r w:rsidR="00E348FD">
        <w:rPr>
          <w:rFonts w:ascii="franklin-book" w:eastAsia="Times New Roman" w:hAnsi="franklin-book" w:cs="Times New Roman"/>
          <w:sz w:val="24"/>
          <w:szCs w:val="24"/>
          <w:lang w:eastAsia="en-GB"/>
        </w:rPr>
        <w:t xml:space="preserve">. </w:t>
      </w:r>
    </w:p>
    <w:p w14:paraId="5E863FA6" w14:textId="7779BB40" w:rsidR="009A76F0" w:rsidRDefault="00D22075" w:rsidP="00FC2ACC">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D22075">
        <w:rPr>
          <w:rFonts w:ascii="franklin-book" w:eastAsia="Times New Roman" w:hAnsi="franklin-book" w:cs="Times New Roman"/>
          <w:b/>
          <w:bCs/>
          <w:sz w:val="24"/>
          <w:szCs w:val="24"/>
          <w:lang w:eastAsia="en-GB"/>
        </w:rPr>
        <w:t>Converting</w:t>
      </w:r>
      <w:r>
        <w:rPr>
          <w:rFonts w:ascii="franklin-book" w:eastAsia="Times New Roman" w:hAnsi="franklin-book" w:cs="Times New Roman"/>
          <w:sz w:val="24"/>
          <w:szCs w:val="24"/>
          <w:lang w:eastAsia="en-GB"/>
        </w:rPr>
        <w:t xml:space="preserve">: </w:t>
      </w:r>
      <w:r w:rsidR="009A76F0">
        <w:rPr>
          <w:rFonts w:ascii="franklin-book" w:eastAsia="Times New Roman" w:hAnsi="franklin-book" w:cs="Times New Roman"/>
          <w:sz w:val="24"/>
          <w:szCs w:val="24"/>
          <w:lang w:eastAsia="en-GB"/>
        </w:rPr>
        <w:t>One example provided was that were a large household was identified for allocation, the RSL was able to convert two semi-new builds into one (</w:t>
      </w:r>
      <w:r>
        <w:rPr>
          <w:rFonts w:ascii="franklin-book" w:eastAsia="Times New Roman" w:hAnsi="franklin-book" w:cs="Times New Roman"/>
          <w:sz w:val="24"/>
          <w:szCs w:val="24"/>
          <w:lang w:eastAsia="en-GB"/>
        </w:rPr>
        <w:t>with an exit strategy</w:t>
      </w:r>
      <w:r w:rsidR="00213FB1">
        <w:rPr>
          <w:rFonts w:ascii="franklin-book" w:eastAsia="Times New Roman" w:hAnsi="franklin-book" w:cs="Times New Roman"/>
          <w:sz w:val="24"/>
          <w:szCs w:val="24"/>
          <w:lang w:eastAsia="en-GB"/>
        </w:rPr>
        <w:t>)</w:t>
      </w:r>
    </w:p>
    <w:p w14:paraId="67BEBB57" w14:textId="30C62A29" w:rsidR="009339E2" w:rsidRDefault="00DE7061" w:rsidP="00D714C4">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DE7061">
        <w:rPr>
          <w:rFonts w:ascii="franklin-book" w:eastAsia="Times New Roman" w:hAnsi="franklin-book" w:cs="Times New Roman"/>
          <w:b/>
          <w:bCs/>
          <w:sz w:val="24"/>
          <w:szCs w:val="24"/>
          <w:lang w:eastAsia="en-GB"/>
        </w:rPr>
        <w:t>Working with LA to identify overcrowding and challenging housing conditions:</w:t>
      </w:r>
      <w:r>
        <w:rPr>
          <w:rFonts w:ascii="franklin-book" w:eastAsia="Times New Roman" w:hAnsi="franklin-book" w:cs="Times New Roman"/>
          <w:sz w:val="24"/>
          <w:szCs w:val="24"/>
          <w:lang w:eastAsia="en-GB"/>
        </w:rPr>
        <w:t xml:space="preserve"> </w:t>
      </w:r>
      <w:r w:rsidR="009339E2">
        <w:rPr>
          <w:rFonts w:ascii="franklin-book" w:eastAsia="Times New Roman" w:hAnsi="franklin-book" w:cs="Times New Roman"/>
          <w:sz w:val="24"/>
          <w:szCs w:val="24"/>
          <w:lang w:eastAsia="en-GB"/>
        </w:rPr>
        <w:t xml:space="preserve">Another </w:t>
      </w:r>
      <w:r w:rsidR="00AC5C46">
        <w:rPr>
          <w:rFonts w:ascii="franklin-book" w:eastAsia="Times New Roman" w:hAnsi="franklin-book" w:cs="Times New Roman"/>
          <w:sz w:val="24"/>
          <w:szCs w:val="24"/>
          <w:lang w:eastAsia="en-GB"/>
        </w:rPr>
        <w:t>RSL from a less diverse area mentioned that they looked at data</w:t>
      </w:r>
      <w:r w:rsidR="005C47A4">
        <w:rPr>
          <w:rFonts w:ascii="franklin-book" w:eastAsia="Times New Roman" w:hAnsi="franklin-book" w:cs="Times New Roman"/>
          <w:sz w:val="24"/>
          <w:szCs w:val="24"/>
          <w:lang w:eastAsia="en-GB"/>
        </w:rPr>
        <w:t xml:space="preserve"> and information available to them on overcrowding and housing conditions</w:t>
      </w:r>
      <w:r w:rsidR="00E73229">
        <w:rPr>
          <w:rFonts w:ascii="franklin-book" w:eastAsia="Times New Roman" w:hAnsi="franklin-book" w:cs="Times New Roman"/>
          <w:sz w:val="24"/>
          <w:szCs w:val="24"/>
          <w:lang w:eastAsia="en-GB"/>
        </w:rPr>
        <w:t>. While there were only a few families in overcrowded households, some of the</w:t>
      </w:r>
      <w:r w:rsidR="00BD7252">
        <w:rPr>
          <w:rFonts w:ascii="franklin-book" w:eastAsia="Times New Roman" w:hAnsi="franklin-book" w:cs="Times New Roman"/>
          <w:sz w:val="24"/>
          <w:szCs w:val="24"/>
          <w:lang w:eastAsia="en-GB"/>
        </w:rPr>
        <w:t>ir</w:t>
      </w:r>
      <w:r w:rsidR="00E73229">
        <w:rPr>
          <w:rFonts w:ascii="franklin-book" w:eastAsia="Times New Roman" w:hAnsi="franklin-book" w:cs="Times New Roman"/>
          <w:sz w:val="24"/>
          <w:szCs w:val="24"/>
          <w:lang w:eastAsia="en-GB"/>
        </w:rPr>
        <w:t xml:space="preserve"> housing conditions were very </w:t>
      </w:r>
      <w:r w:rsidR="00BD7252">
        <w:rPr>
          <w:rFonts w:ascii="franklin-book" w:eastAsia="Times New Roman" w:hAnsi="franklin-book" w:cs="Times New Roman"/>
          <w:sz w:val="24"/>
          <w:szCs w:val="24"/>
          <w:lang w:eastAsia="en-GB"/>
        </w:rPr>
        <w:t xml:space="preserve">difficult. As allocations due to Covid </w:t>
      </w:r>
      <w:r w:rsidR="005E3A65">
        <w:rPr>
          <w:rFonts w:ascii="franklin-book" w:eastAsia="Times New Roman" w:hAnsi="franklin-book" w:cs="Times New Roman"/>
          <w:sz w:val="24"/>
          <w:szCs w:val="24"/>
          <w:lang w:eastAsia="en-GB"/>
        </w:rPr>
        <w:t xml:space="preserve">were mostly suspended, this created more voids and an opportunity to work with the LA to re-house those in very difficult housing conditions. </w:t>
      </w:r>
      <w:r w:rsidR="00F53431">
        <w:rPr>
          <w:rFonts w:ascii="franklin-book" w:eastAsia="Times New Roman" w:hAnsi="franklin-book" w:cs="Times New Roman"/>
          <w:sz w:val="24"/>
          <w:szCs w:val="24"/>
          <w:lang w:eastAsia="en-GB"/>
        </w:rPr>
        <w:t xml:space="preserve">Whilst they are a part of choice-based lettings scheme, this proactive approach proved </w:t>
      </w:r>
      <w:proofErr w:type="gramStart"/>
      <w:r w:rsidR="00F53431">
        <w:rPr>
          <w:rFonts w:ascii="franklin-book" w:eastAsia="Times New Roman" w:hAnsi="franklin-book" w:cs="Times New Roman"/>
          <w:sz w:val="24"/>
          <w:szCs w:val="24"/>
          <w:lang w:eastAsia="en-GB"/>
        </w:rPr>
        <w:t>effective</w:t>
      </w:r>
      <w:proofErr w:type="gramEnd"/>
      <w:r w:rsidR="00F53431">
        <w:rPr>
          <w:rFonts w:ascii="franklin-book" w:eastAsia="Times New Roman" w:hAnsi="franklin-book" w:cs="Times New Roman"/>
          <w:sz w:val="24"/>
          <w:szCs w:val="24"/>
          <w:lang w:eastAsia="en-GB"/>
        </w:rPr>
        <w:t xml:space="preserve"> and they will continue </w:t>
      </w:r>
      <w:r w:rsidR="00F936BC">
        <w:rPr>
          <w:rFonts w:ascii="franklin-book" w:eastAsia="Times New Roman" w:hAnsi="franklin-book" w:cs="Times New Roman"/>
          <w:sz w:val="24"/>
          <w:szCs w:val="24"/>
          <w:lang w:eastAsia="en-GB"/>
        </w:rPr>
        <w:lastRenderedPageBreak/>
        <w:t xml:space="preserve">regularly reviewing those registered in this way. </w:t>
      </w:r>
      <w:r w:rsidR="002F5978">
        <w:rPr>
          <w:rFonts w:ascii="franklin-book" w:eastAsia="Times New Roman" w:hAnsi="franklin-book" w:cs="Times New Roman"/>
          <w:sz w:val="24"/>
          <w:szCs w:val="24"/>
          <w:lang w:eastAsia="en-GB"/>
        </w:rPr>
        <w:t xml:space="preserve">There was a discussion on </w:t>
      </w:r>
      <w:r w:rsidR="00D34C4A">
        <w:rPr>
          <w:rFonts w:ascii="franklin-book" w:eastAsia="Times New Roman" w:hAnsi="franklin-book" w:cs="Times New Roman"/>
          <w:sz w:val="24"/>
          <w:szCs w:val="24"/>
          <w:lang w:eastAsia="en-GB"/>
        </w:rPr>
        <w:t xml:space="preserve">the extent to which </w:t>
      </w:r>
      <w:r w:rsidR="002F5978">
        <w:rPr>
          <w:rFonts w:ascii="franklin-book" w:eastAsia="Times New Roman" w:hAnsi="franklin-book" w:cs="Times New Roman"/>
          <w:sz w:val="24"/>
          <w:szCs w:val="24"/>
          <w:lang w:eastAsia="en-GB"/>
        </w:rPr>
        <w:t xml:space="preserve">choice-based schemes offered real </w:t>
      </w:r>
      <w:r w:rsidR="00D34C4A">
        <w:rPr>
          <w:rFonts w:ascii="franklin-book" w:eastAsia="Times New Roman" w:hAnsi="franklin-book" w:cs="Times New Roman"/>
          <w:sz w:val="24"/>
          <w:szCs w:val="24"/>
          <w:lang w:eastAsia="en-GB"/>
        </w:rPr>
        <w:t xml:space="preserve">choice as there was a high level of dissatisfaction. </w:t>
      </w:r>
    </w:p>
    <w:p w14:paraId="6D8256AA" w14:textId="189018CF" w:rsidR="003F26EC" w:rsidRDefault="00D22075" w:rsidP="00D714C4">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Pr>
          <w:rFonts w:ascii="franklin-book" w:eastAsia="Times New Roman" w:hAnsi="franklin-book" w:cs="Times New Roman"/>
          <w:b/>
          <w:bCs/>
          <w:sz w:val="24"/>
          <w:szCs w:val="24"/>
          <w:lang w:eastAsia="en-GB"/>
        </w:rPr>
        <w:t>Transfer to two homes based on need</w:t>
      </w:r>
      <w:r w:rsidR="00E7470A" w:rsidRPr="00E7470A">
        <w:rPr>
          <w:rFonts w:ascii="franklin-book" w:eastAsia="Times New Roman" w:hAnsi="franklin-book" w:cs="Times New Roman"/>
          <w:b/>
          <w:bCs/>
          <w:sz w:val="24"/>
          <w:szCs w:val="24"/>
          <w:lang w:eastAsia="en-GB"/>
        </w:rPr>
        <w:t>:</w:t>
      </w:r>
      <w:r w:rsidR="00E7470A">
        <w:rPr>
          <w:rFonts w:ascii="franklin-book" w:eastAsia="Times New Roman" w:hAnsi="franklin-book" w:cs="Times New Roman"/>
          <w:sz w:val="24"/>
          <w:szCs w:val="24"/>
          <w:lang w:eastAsia="en-GB"/>
        </w:rPr>
        <w:t xml:space="preserve"> </w:t>
      </w:r>
      <w:r w:rsidR="00847575">
        <w:rPr>
          <w:rFonts w:ascii="franklin-book" w:eastAsia="Times New Roman" w:hAnsi="franklin-book" w:cs="Times New Roman"/>
          <w:sz w:val="24"/>
          <w:szCs w:val="24"/>
          <w:lang w:eastAsia="en-GB"/>
        </w:rPr>
        <w:t xml:space="preserve">One RSL </w:t>
      </w:r>
      <w:r w:rsidR="00536E2C">
        <w:rPr>
          <w:rFonts w:ascii="franklin-book" w:eastAsia="Times New Roman" w:hAnsi="franklin-book" w:cs="Times New Roman"/>
          <w:sz w:val="24"/>
          <w:szCs w:val="24"/>
          <w:lang w:eastAsia="en-GB"/>
        </w:rPr>
        <w:t xml:space="preserve">from less diverse area highlighted </w:t>
      </w:r>
      <w:r w:rsidR="0010393D">
        <w:rPr>
          <w:rFonts w:ascii="franklin-book" w:eastAsia="Times New Roman" w:hAnsi="franklin-book" w:cs="Times New Roman"/>
          <w:sz w:val="24"/>
          <w:szCs w:val="24"/>
          <w:lang w:eastAsia="en-GB"/>
        </w:rPr>
        <w:t>an</w:t>
      </w:r>
      <w:r w:rsidR="00536E2C">
        <w:rPr>
          <w:rFonts w:ascii="franklin-book" w:eastAsia="Times New Roman" w:hAnsi="franklin-book" w:cs="Times New Roman"/>
          <w:sz w:val="24"/>
          <w:szCs w:val="24"/>
          <w:lang w:eastAsia="en-GB"/>
        </w:rPr>
        <w:t xml:space="preserve"> </w:t>
      </w:r>
      <w:proofErr w:type="gramStart"/>
      <w:r w:rsidR="00536E2C">
        <w:rPr>
          <w:rFonts w:ascii="franklin-book" w:eastAsia="Times New Roman" w:hAnsi="franklin-book" w:cs="Times New Roman"/>
          <w:sz w:val="24"/>
          <w:szCs w:val="24"/>
          <w:lang w:eastAsia="en-GB"/>
        </w:rPr>
        <w:t>examples</w:t>
      </w:r>
      <w:proofErr w:type="gramEnd"/>
      <w:r w:rsidR="00536E2C">
        <w:rPr>
          <w:rFonts w:ascii="franklin-book" w:eastAsia="Times New Roman" w:hAnsi="franklin-book" w:cs="Times New Roman"/>
          <w:sz w:val="24"/>
          <w:szCs w:val="24"/>
          <w:lang w:eastAsia="en-GB"/>
        </w:rPr>
        <w:t xml:space="preserve"> of overcrowding</w:t>
      </w:r>
      <w:r w:rsidR="0010393D">
        <w:rPr>
          <w:rFonts w:ascii="franklin-book" w:eastAsia="Times New Roman" w:hAnsi="franklin-book" w:cs="Times New Roman"/>
          <w:sz w:val="24"/>
          <w:szCs w:val="24"/>
          <w:lang w:eastAsia="en-GB"/>
        </w:rPr>
        <w:t xml:space="preserve"> they identified in the course of this work</w:t>
      </w:r>
      <w:r w:rsidR="00536E2C">
        <w:rPr>
          <w:rFonts w:ascii="franklin-book" w:eastAsia="Times New Roman" w:hAnsi="franklin-book" w:cs="Times New Roman"/>
          <w:sz w:val="24"/>
          <w:szCs w:val="24"/>
          <w:lang w:eastAsia="en-GB"/>
        </w:rPr>
        <w:t xml:space="preserve">. One ethnic minority household size increased dramatically due to collapse in family structure and wider family </w:t>
      </w:r>
      <w:r w:rsidR="00890338">
        <w:rPr>
          <w:rFonts w:ascii="franklin-book" w:eastAsia="Times New Roman" w:hAnsi="franklin-book" w:cs="Times New Roman"/>
          <w:sz w:val="24"/>
          <w:szCs w:val="24"/>
          <w:lang w:eastAsia="en-GB"/>
        </w:rPr>
        <w:t>joining an existing household. This was resolved through housing in two properties</w:t>
      </w:r>
      <w:r w:rsidR="0010393D">
        <w:rPr>
          <w:rFonts w:ascii="franklin-book" w:eastAsia="Times New Roman" w:hAnsi="franklin-book" w:cs="Times New Roman"/>
          <w:sz w:val="24"/>
          <w:szCs w:val="24"/>
          <w:lang w:eastAsia="en-GB"/>
        </w:rPr>
        <w:t xml:space="preserve">, which was the right solution in this case. </w:t>
      </w:r>
    </w:p>
    <w:p w14:paraId="6C2DCE27" w14:textId="69F438A9" w:rsidR="00507FA1" w:rsidRDefault="3D3E7695" w:rsidP="3D3E7695">
      <w:pPr>
        <w:pStyle w:val="ListParagraph"/>
        <w:numPr>
          <w:ilvl w:val="0"/>
          <w:numId w:val="10"/>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b/>
          <w:bCs/>
          <w:sz w:val="24"/>
          <w:szCs w:val="24"/>
          <w:lang w:eastAsia="en-GB"/>
        </w:rPr>
        <w:t>Importance in less diverse communities</w:t>
      </w:r>
      <w:r w:rsidRPr="3D3E7695">
        <w:rPr>
          <w:rFonts w:ascii="franklin-book" w:eastAsia="Times New Roman" w:hAnsi="franklin-book" w:cs="Times New Roman"/>
          <w:sz w:val="24"/>
          <w:szCs w:val="24"/>
          <w:lang w:eastAsia="en-GB"/>
        </w:rPr>
        <w:t xml:space="preserve">: Tai </w:t>
      </w:r>
      <w:proofErr w:type="spellStart"/>
      <w:r w:rsidRPr="3D3E7695">
        <w:rPr>
          <w:rFonts w:ascii="franklin-book" w:eastAsia="Times New Roman" w:hAnsi="franklin-book" w:cs="Times New Roman"/>
          <w:sz w:val="24"/>
          <w:szCs w:val="24"/>
          <w:lang w:eastAsia="en-GB"/>
        </w:rPr>
        <w:t>Pawb</w:t>
      </w:r>
      <w:proofErr w:type="spellEnd"/>
      <w:r w:rsidRPr="3D3E7695">
        <w:rPr>
          <w:rFonts w:ascii="franklin-book" w:eastAsia="Times New Roman" w:hAnsi="franklin-book" w:cs="Times New Roman"/>
          <w:sz w:val="24"/>
          <w:szCs w:val="24"/>
          <w:lang w:eastAsia="en-GB"/>
        </w:rPr>
        <w:t xml:space="preserve"> stressed that their contact with advocacy organisations in more rural areas as well as evidence from staff from Deeds not Words survey, indicates the importance of having some focus on ethnic minority households. Examples: staff can be less familiar with responding to diverse needs, issues can be more dispersed and hidden, limited access to support networks and isolation can exacerbate issues. </w:t>
      </w:r>
    </w:p>
    <w:p w14:paraId="3F5F7031" w14:textId="7955D893" w:rsidR="006A5650" w:rsidRPr="0048727C" w:rsidRDefault="006C256C" w:rsidP="0048727C">
      <w:pPr>
        <w:shd w:val="clear" w:color="auto" w:fill="FFFFFF"/>
        <w:spacing w:before="100" w:beforeAutospacing="1" w:after="100" w:afterAutospacing="1" w:line="240" w:lineRule="auto"/>
        <w:outlineLvl w:val="0"/>
        <w:rPr>
          <w:rFonts w:ascii="franklin-book" w:eastAsia="Times New Roman" w:hAnsi="franklin-book" w:cs="Times New Roman"/>
          <w:b/>
          <w:bCs/>
          <w:sz w:val="30"/>
          <w:szCs w:val="30"/>
          <w:lang w:eastAsia="en-GB"/>
        </w:rPr>
      </w:pPr>
      <w:r w:rsidRPr="0048727C">
        <w:rPr>
          <w:rFonts w:ascii="franklin-book" w:eastAsia="Times New Roman" w:hAnsi="franklin-book" w:cs="Times New Roman"/>
          <w:b/>
          <w:bCs/>
          <w:sz w:val="30"/>
          <w:szCs w:val="30"/>
          <w:lang w:eastAsia="en-GB"/>
        </w:rPr>
        <w:t xml:space="preserve">OVERCROWDING: </w:t>
      </w:r>
      <w:r w:rsidR="006A5650" w:rsidRPr="0048727C">
        <w:rPr>
          <w:rFonts w:ascii="franklin-book" w:eastAsia="Times New Roman" w:hAnsi="franklin-book" w:cs="Times New Roman"/>
          <w:b/>
          <w:bCs/>
          <w:sz w:val="30"/>
          <w:szCs w:val="30"/>
          <w:lang w:eastAsia="en-GB"/>
        </w:rPr>
        <w:t xml:space="preserve">What </w:t>
      </w:r>
      <w:r w:rsidR="008F4F73" w:rsidRPr="0048727C">
        <w:rPr>
          <w:rFonts w:ascii="franklin-book" w:eastAsia="Times New Roman" w:hAnsi="franklin-book" w:cs="Times New Roman"/>
          <w:b/>
          <w:bCs/>
          <w:sz w:val="30"/>
          <w:szCs w:val="30"/>
          <w:lang w:eastAsia="en-GB"/>
        </w:rPr>
        <w:t>could</w:t>
      </w:r>
      <w:r w:rsidR="006A5650" w:rsidRPr="0048727C">
        <w:rPr>
          <w:rFonts w:ascii="franklin-book" w:eastAsia="Times New Roman" w:hAnsi="franklin-book" w:cs="Times New Roman"/>
          <w:b/>
          <w:bCs/>
          <w:sz w:val="30"/>
          <w:szCs w:val="30"/>
          <w:lang w:eastAsia="en-GB"/>
        </w:rPr>
        <w:t xml:space="preserve"> help or hinder progress?</w:t>
      </w:r>
      <w:r w:rsidR="008F4F73" w:rsidRPr="0048727C">
        <w:rPr>
          <w:rFonts w:ascii="franklin-book" w:eastAsia="Times New Roman" w:hAnsi="franklin-book" w:cs="Times New Roman"/>
          <w:b/>
          <w:bCs/>
          <w:sz w:val="30"/>
          <w:szCs w:val="30"/>
          <w:lang w:eastAsia="en-GB"/>
        </w:rPr>
        <w:t xml:space="preserve"> </w:t>
      </w:r>
      <w:r w:rsidR="00D87CD5" w:rsidRPr="0048727C">
        <w:rPr>
          <w:rFonts w:ascii="franklin-book" w:eastAsia="Times New Roman" w:hAnsi="franklin-book" w:cs="Times New Roman"/>
          <w:b/>
          <w:bCs/>
          <w:sz w:val="30"/>
          <w:szCs w:val="30"/>
          <w:lang w:eastAsia="en-GB"/>
        </w:rPr>
        <w:t>What else can we do?</w:t>
      </w:r>
    </w:p>
    <w:p w14:paraId="3F566097" w14:textId="5EE3F688" w:rsidR="008B1E7D" w:rsidRPr="005313C8" w:rsidRDefault="008B1E7D" w:rsidP="008B1E7D">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8B1E7D">
        <w:rPr>
          <w:rFonts w:ascii="franklin-book" w:eastAsia="Times New Roman" w:hAnsi="franklin-book" w:cs="Times New Roman"/>
          <w:b/>
          <w:bCs/>
          <w:sz w:val="24"/>
          <w:szCs w:val="24"/>
          <w:lang w:eastAsia="en-GB"/>
        </w:rPr>
        <w:t xml:space="preserve">Not all about data: </w:t>
      </w:r>
      <w:r w:rsidRPr="005313C8">
        <w:rPr>
          <w:rFonts w:ascii="franklin-book" w:eastAsia="Times New Roman" w:hAnsi="franklin-book" w:cs="Times New Roman"/>
          <w:sz w:val="24"/>
          <w:szCs w:val="24"/>
          <w:lang w:eastAsia="en-GB"/>
        </w:rPr>
        <w:t>Alternative ways other than data systems to understand this question were discussed including</w:t>
      </w:r>
      <w:r>
        <w:rPr>
          <w:rFonts w:ascii="franklin-book" w:eastAsia="Times New Roman" w:hAnsi="franklin-book" w:cs="Times New Roman"/>
          <w:sz w:val="24"/>
          <w:szCs w:val="24"/>
          <w:lang w:eastAsia="en-GB"/>
        </w:rPr>
        <w:t xml:space="preserve">: </w:t>
      </w:r>
    </w:p>
    <w:p w14:paraId="6FC46781" w14:textId="77777777" w:rsidR="008B1E7D" w:rsidRDefault="008B1E7D" w:rsidP="008B1E7D">
      <w:pPr>
        <w:pStyle w:val="ListParagraph"/>
        <w:numPr>
          <w:ilvl w:val="1"/>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5313C8">
        <w:rPr>
          <w:rFonts w:ascii="franklin-book" w:eastAsia="Times New Roman" w:hAnsi="franklin-book" w:cs="Times New Roman"/>
          <w:sz w:val="24"/>
          <w:szCs w:val="24"/>
          <w:lang w:eastAsia="en-GB"/>
        </w:rPr>
        <w:t>Tenant forums</w:t>
      </w:r>
      <w:r>
        <w:rPr>
          <w:rFonts w:ascii="franklin-book" w:eastAsia="Times New Roman" w:hAnsi="franklin-book" w:cs="Times New Roman"/>
          <w:sz w:val="24"/>
          <w:szCs w:val="24"/>
          <w:lang w:eastAsia="en-GB"/>
        </w:rPr>
        <w:t xml:space="preserve"> (one RSL mentioned that although they had a tenant voice contact group, they didn’t issue invites in the languages they were aware of but will do so)</w:t>
      </w:r>
    </w:p>
    <w:p w14:paraId="5CC3BA38" w14:textId="1D13E91B" w:rsidR="008B1E7D" w:rsidRPr="005313C8" w:rsidRDefault="3D3E7695" w:rsidP="3D3E7695">
      <w:pPr>
        <w:pStyle w:val="ListParagraph"/>
        <w:numPr>
          <w:ilvl w:val="1"/>
          <w:numId w:val="10"/>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sz w:val="24"/>
          <w:szCs w:val="24"/>
          <w:lang w:eastAsia="en-GB"/>
        </w:rPr>
        <w:t xml:space="preserve">Meeting people where they are at, in order to </w:t>
      </w:r>
      <w:proofErr w:type="gramStart"/>
      <w:r w:rsidRPr="3D3E7695">
        <w:rPr>
          <w:rFonts w:ascii="franklin-book" w:eastAsia="Times New Roman" w:hAnsi="franklin-book" w:cs="Times New Roman"/>
          <w:sz w:val="24"/>
          <w:szCs w:val="24"/>
          <w:lang w:eastAsia="en-GB"/>
        </w:rPr>
        <w:t>engage</w:t>
      </w:r>
      <w:proofErr w:type="gramEnd"/>
      <w:r w:rsidRPr="3D3E7695">
        <w:rPr>
          <w:rFonts w:ascii="franklin-book" w:eastAsia="Times New Roman" w:hAnsi="franklin-book" w:cs="Times New Roman"/>
          <w:sz w:val="24"/>
          <w:szCs w:val="24"/>
          <w:lang w:eastAsia="en-GB"/>
        </w:rPr>
        <w:t xml:space="preserve"> </w:t>
      </w:r>
    </w:p>
    <w:p w14:paraId="5BCBE802" w14:textId="6D6FCBFE" w:rsidR="008B1E7D" w:rsidRDefault="008B1E7D" w:rsidP="008B1E7D">
      <w:pPr>
        <w:pStyle w:val="ListParagraph"/>
        <w:numPr>
          <w:ilvl w:val="1"/>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5313C8">
        <w:rPr>
          <w:rFonts w:ascii="franklin-book" w:eastAsia="Times New Roman" w:hAnsi="franklin-book" w:cs="Times New Roman"/>
          <w:sz w:val="24"/>
          <w:szCs w:val="24"/>
          <w:lang w:eastAsia="en-GB"/>
        </w:rPr>
        <w:t xml:space="preserve">People with lived experience and/or EDI expertise </w:t>
      </w:r>
      <w:r>
        <w:rPr>
          <w:rFonts w:ascii="franklin-book" w:eastAsia="Times New Roman" w:hAnsi="franklin-book" w:cs="Times New Roman"/>
          <w:sz w:val="24"/>
          <w:szCs w:val="24"/>
          <w:lang w:eastAsia="en-GB"/>
        </w:rPr>
        <w:t>helping look at</w:t>
      </w:r>
      <w:r w:rsidRPr="005313C8">
        <w:rPr>
          <w:rFonts w:ascii="franklin-book" w:eastAsia="Times New Roman" w:hAnsi="franklin-book" w:cs="Times New Roman"/>
          <w:sz w:val="24"/>
          <w:szCs w:val="24"/>
          <w:lang w:eastAsia="en-GB"/>
        </w:rPr>
        <w:t xml:space="preserve"> existing data (even if it’s not perfect) to look for clues as to where overcrowding may take </w:t>
      </w:r>
      <w:proofErr w:type="gramStart"/>
      <w:r w:rsidRPr="005313C8">
        <w:rPr>
          <w:rFonts w:ascii="franklin-book" w:eastAsia="Times New Roman" w:hAnsi="franklin-book" w:cs="Times New Roman"/>
          <w:sz w:val="24"/>
          <w:szCs w:val="24"/>
          <w:lang w:eastAsia="en-GB"/>
        </w:rPr>
        <w:t>place</w:t>
      </w:r>
      <w:proofErr w:type="gramEnd"/>
    </w:p>
    <w:p w14:paraId="1E49B24C" w14:textId="2969C2EB" w:rsidR="00FF41F2" w:rsidRDefault="3D3E7695" w:rsidP="3D3E7695">
      <w:pPr>
        <w:pStyle w:val="ListParagraph"/>
        <w:numPr>
          <w:ilvl w:val="1"/>
          <w:numId w:val="10"/>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sz w:val="24"/>
          <w:szCs w:val="24"/>
          <w:lang w:eastAsia="en-GB"/>
        </w:rPr>
        <w:t xml:space="preserve">Intelligence from frontline staff, housing support, DLOs etc. </w:t>
      </w:r>
    </w:p>
    <w:p w14:paraId="506AAC41" w14:textId="7F6985BE" w:rsidR="00FF41F2" w:rsidRDefault="00FF41F2" w:rsidP="008B1E7D">
      <w:pPr>
        <w:pStyle w:val="ListParagraph"/>
        <w:numPr>
          <w:ilvl w:val="1"/>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Pr>
          <w:rFonts w:ascii="franklin-book" w:eastAsia="Times New Roman" w:hAnsi="franklin-book" w:cs="Times New Roman"/>
          <w:sz w:val="24"/>
          <w:szCs w:val="24"/>
          <w:lang w:eastAsia="en-GB"/>
        </w:rPr>
        <w:t xml:space="preserve">121 </w:t>
      </w:r>
      <w:proofErr w:type="gramStart"/>
      <w:r>
        <w:rPr>
          <w:rFonts w:ascii="franklin-book" w:eastAsia="Times New Roman" w:hAnsi="franklin-book" w:cs="Times New Roman"/>
          <w:sz w:val="24"/>
          <w:szCs w:val="24"/>
          <w:lang w:eastAsia="en-GB"/>
        </w:rPr>
        <w:t>contact</w:t>
      </w:r>
      <w:proofErr w:type="gramEnd"/>
      <w:r>
        <w:rPr>
          <w:rFonts w:ascii="franklin-book" w:eastAsia="Times New Roman" w:hAnsi="franklin-book" w:cs="Times New Roman"/>
          <w:sz w:val="24"/>
          <w:szCs w:val="24"/>
          <w:lang w:eastAsia="en-GB"/>
        </w:rPr>
        <w:t xml:space="preserve"> with tenants </w:t>
      </w:r>
    </w:p>
    <w:p w14:paraId="6FC2EA7A" w14:textId="610DF72D" w:rsidR="00D22075" w:rsidRPr="008B0EF4" w:rsidRDefault="00D22075" w:rsidP="00D22075">
      <w:pPr>
        <w:pStyle w:val="ListParagraph"/>
        <w:numPr>
          <w:ilvl w:val="0"/>
          <w:numId w:val="10"/>
        </w:numPr>
        <w:shd w:val="clear" w:color="auto" w:fill="FFFFFF"/>
        <w:spacing w:after="0" w:line="240" w:lineRule="auto"/>
        <w:outlineLvl w:val="0"/>
        <w:rPr>
          <w:sz w:val="22"/>
          <w:szCs w:val="22"/>
        </w:rPr>
      </w:pPr>
      <w:r w:rsidRPr="00D22075">
        <w:rPr>
          <w:rFonts w:ascii="franklin-book" w:eastAsia="Times New Roman" w:hAnsi="franklin-book" w:cs="Times New Roman"/>
          <w:b/>
          <w:bCs/>
          <w:sz w:val="24"/>
          <w:szCs w:val="24"/>
          <w:lang w:eastAsia="en-GB"/>
        </w:rPr>
        <w:t>Need for proactive approach:</w:t>
      </w:r>
      <w:r w:rsidRPr="00D22075">
        <w:rPr>
          <w:rFonts w:ascii="franklin-book" w:eastAsia="Times New Roman" w:hAnsi="franklin-book" w:cs="Times New Roman"/>
          <w:sz w:val="24"/>
          <w:szCs w:val="24"/>
          <w:lang w:eastAsia="en-GB"/>
        </w:rPr>
        <w:t xml:space="preserve"> </w:t>
      </w:r>
      <w:r w:rsidR="00C4157D" w:rsidRPr="00D22075">
        <w:rPr>
          <w:rFonts w:ascii="franklin-book" w:eastAsia="Times New Roman" w:hAnsi="franklin-book" w:cs="Times New Roman"/>
          <w:sz w:val="24"/>
          <w:szCs w:val="24"/>
          <w:lang w:eastAsia="en-GB"/>
        </w:rPr>
        <w:t xml:space="preserve">One RSL stressed the need for proactive approach to overcrowding. They provided an example of </w:t>
      </w:r>
      <w:r w:rsidR="006C136C" w:rsidRPr="00D22075">
        <w:rPr>
          <w:rFonts w:ascii="franklin-book" w:eastAsia="Times New Roman" w:hAnsi="franklin-book" w:cs="Times New Roman"/>
          <w:sz w:val="24"/>
          <w:szCs w:val="24"/>
          <w:lang w:eastAsia="en-GB"/>
        </w:rPr>
        <w:t xml:space="preserve">a </w:t>
      </w:r>
      <w:r w:rsidR="00DA3599" w:rsidRPr="00D22075">
        <w:rPr>
          <w:rFonts w:ascii="franklin-book" w:eastAsia="Times New Roman" w:hAnsi="franklin-book" w:cs="Times New Roman"/>
          <w:sz w:val="24"/>
          <w:szCs w:val="24"/>
          <w:lang w:eastAsia="en-GB"/>
        </w:rPr>
        <w:t xml:space="preserve">severely overcrowded household who have been previously ‘burnt’ by services therefore too frightened or uneasy to ask for re-housing. </w:t>
      </w:r>
      <w:r w:rsidR="006C136C" w:rsidRPr="00D22075">
        <w:rPr>
          <w:rFonts w:ascii="franklin-book" w:eastAsia="Times New Roman" w:hAnsi="franklin-book" w:cs="Times New Roman"/>
          <w:sz w:val="24"/>
          <w:szCs w:val="24"/>
          <w:lang w:eastAsia="en-GB"/>
        </w:rPr>
        <w:t xml:space="preserve">Although various people knew about the situation, it slipped under the radar. They are now addressing the situation. </w:t>
      </w:r>
    </w:p>
    <w:p w14:paraId="50C3E204" w14:textId="2C15CBC2" w:rsidR="008B0EF4" w:rsidRPr="008B0EF4" w:rsidRDefault="008B0EF4" w:rsidP="00DA4D4A">
      <w:pPr>
        <w:pStyle w:val="ListParagraph"/>
        <w:numPr>
          <w:ilvl w:val="0"/>
          <w:numId w:val="10"/>
        </w:numPr>
        <w:shd w:val="clear" w:color="auto" w:fill="FFFFFF"/>
        <w:spacing w:before="100" w:beforeAutospacing="1" w:after="0" w:afterAutospacing="1" w:line="240" w:lineRule="auto"/>
        <w:outlineLvl w:val="0"/>
        <w:rPr>
          <w:sz w:val="22"/>
          <w:szCs w:val="22"/>
        </w:rPr>
      </w:pPr>
      <w:r w:rsidRPr="008B0EF4">
        <w:rPr>
          <w:rFonts w:ascii="franklin-book" w:eastAsia="Times New Roman" w:hAnsi="franklin-book" w:cs="Times New Roman"/>
          <w:b/>
          <w:bCs/>
          <w:sz w:val="24"/>
          <w:szCs w:val="24"/>
          <w:lang w:eastAsia="en-GB"/>
        </w:rPr>
        <w:t>Rapid rehousing:</w:t>
      </w:r>
      <w:r w:rsidRPr="008B0EF4">
        <w:rPr>
          <w:rFonts w:ascii="franklin-book" w:eastAsia="Times New Roman" w:hAnsi="franklin-book" w:cs="Times New Roman"/>
          <w:sz w:val="24"/>
          <w:szCs w:val="24"/>
          <w:lang w:eastAsia="en-GB"/>
        </w:rPr>
        <w:t xml:space="preserve"> There could be opportunities around rapid rehousing and bigger properties (formerly hostels) becoming available. </w:t>
      </w:r>
    </w:p>
    <w:p w14:paraId="596158B3" w14:textId="36DB3CDD" w:rsidR="00D87CD5" w:rsidRPr="0029405B" w:rsidRDefault="0029405B" w:rsidP="005313C8">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29405B">
        <w:rPr>
          <w:rFonts w:ascii="franklin-book" w:eastAsia="Times New Roman" w:hAnsi="franklin-book" w:cs="Times New Roman"/>
          <w:b/>
          <w:bCs/>
          <w:sz w:val="24"/>
          <w:szCs w:val="24"/>
          <w:lang w:eastAsia="en-GB"/>
        </w:rPr>
        <w:t>Evidence from housing support</w:t>
      </w:r>
      <w:r>
        <w:rPr>
          <w:rFonts w:ascii="franklin-book" w:eastAsia="Times New Roman" w:hAnsi="franklin-book" w:cs="Times New Roman"/>
          <w:sz w:val="24"/>
          <w:szCs w:val="24"/>
          <w:lang w:eastAsia="en-GB"/>
        </w:rPr>
        <w:t xml:space="preserve">: </w:t>
      </w:r>
      <w:r w:rsidR="0098736C" w:rsidRPr="0029405B">
        <w:rPr>
          <w:rFonts w:ascii="franklin-book" w:eastAsia="Times New Roman" w:hAnsi="franklin-book" w:cs="Times New Roman"/>
          <w:sz w:val="24"/>
          <w:szCs w:val="24"/>
          <w:lang w:eastAsia="en-GB"/>
        </w:rPr>
        <w:t xml:space="preserve">One RSL pointed out that they could do more to </w:t>
      </w:r>
      <w:proofErr w:type="spellStart"/>
      <w:r w:rsidR="0098736C" w:rsidRPr="0029405B">
        <w:rPr>
          <w:rFonts w:ascii="franklin-book" w:eastAsia="Times New Roman" w:hAnsi="franklin-book" w:cs="Times New Roman"/>
          <w:sz w:val="24"/>
          <w:szCs w:val="24"/>
          <w:lang w:eastAsia="en-GB"/>
        </w:rPr>
        <w:t>analyse</w:t>
      </w:r>
      <w:proofErr w:type="spellEnd"/>
      <w:r w:rsidR="0098736C" w:rsidRPr="0029405B">
        <w:rPr>
          <w:rFonts w:ascii="franklin-book" w:eastAsia="Times New Roman" w:hAnsi="franklin-book" w:cs="Times New Roman"/>
          <w:sz w:val="24"/>
          <w:szCs w:val="24"/>
          <w:lang w:eastAsia="en-GB"/>
        </w:rPr>
        <w:t xml:space="preserve"> </w:t>
      </w:r>
      <w:r w:rsidRPr="0029405B">
        <w:rPr>
          <w:rFonts w:ascii="franklin-book" w:eastAsia="Times New Roman" w:hAnsi="franklin-book" w:cs="Times New Roman"/>
          <w:sz w:val="24"/>
          <w:szCs w:val="24"/>
          <w:lang w:eastAsia="en-GB"/>
        </w:rPr>
        <w:t xml:space="preserve">ethnicity </w:t>
      </w:r>
      <w:r w:rsidR="0098736C" w:rsidRPr="0029405B">
        <w:rPr>
          <w:rFonts w:ascii="franklin-book" w:eastAsia="Times New Roman" w:hAnsi="franklin-book" w:cs="Times New Roman"/>
          <w:sz w:val="24"/>
          <w:szCs w:val="24"/>
          <w:lang w:eastAsia="en-GB"/>
        </w:rPr>
        <w:t>data from housing support referrals</w:t>
      </w:r>
      <w:r w:rsidR="00D22075" w:rsidRPr="0029405B">
        <w:rPr>
          <w:rFonts w:ascii="franklin-book" w:eastAsia="Times New Roman" w:hAnsi="franklin-book" w:cs="Times New Roman"/>
          <w:sz w:val="24"/>
          <w:szCs w:val="24"/>
          <w:lang w:eastAsia="en-GB"/>
        </w:rPr>
        <w:t xml:space="preserve"> </w:t>
      </w:r>
      <w:r w:rsidR="009B2A16" w:rsidRPr="0029405B">
        <w:rPr>
          <w:rFonts w:ascii="franklin-book" w:eastAsia="Times New Roman" w:hAnsi="franklin-book" w:cs="Times New Roman"/>
          <w:sz w:val="24"/>
          <w:szCs w:val="24"/>
          <w:lang w:eastAsia="en-GB"/>
        </w:rPr>
        <w:t xml:space="preserve">to </w:t>
      </w:r>
      <w:r w:rsidRPr="0029405B">
        <w:rPr>
          <w:rFonts w:ascii="franklin-book" w:eastAsia="Times New Roman" w:hAnsi="franklin-book" w:cs="Times New Roman"/>
          <w:sz w:val="24"/>
          <w:szCs w:val="24"/>
          <w:lang w:eastAsia="en-GB"/>
        </w:rPr>
        <w:t xml:space="preserve">create a fuller picture of housing conditions situation and needs. </w:t>
      </w:r>
    </w:p>
    <w:p w14:paraId="270FC0D8" w14:textId="145343EB" w:rsidR="00806527" w:rsidRPr="00806527" w:rsidRDefault="00806527" w:rsidP="005313C8">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29405B">
        <w:rPr>
          <w:rFonts w:ascii="franklin-book" w:eastAsia="Times New Roman" w:hAnsi="franklin-book" w:cs="Times New Roman"/>
          <w:b/>
          <w:bCs/>
          <w:sz w:val="24"/>
          <w:szCs w:val="24"/>
          <w:lang w:eastAsia="en-GB"/>
        </w:rPr>
        <w:t>Mass telephone calls</w:t>
      </w:r>
      <w:r w:rsidRPr="00806527">
        <w:rPr>
          <w:rFonts w:ascii="franklin-book" w:eastAsia="Times New Roman" w:hAnsi="franklin-book" w:cs="Times New Roman"/>
          <w:sz w:val="24"/>
          <w:szCs w:val="24"/>
          <w:lang w:eastAsia="en-GB"/>
        </w:rPr>
        <w:t xml:space="preserve"> or 121 contact with tenants – some members used insight from these calls to inform their knowledge of housing conditions, others are building on this. </w:t>
      </w:r>
    </w:p>
    <w:p w14:paraId="1E79AF84" w14:textId="2B4A4709" w:rsidR="00E007A9" w:rsidRDefault="3D3E7695" w:rsidP="3D3E7695">
      <w:pPr>
        <w:pStyle w:val="ListParagraph"/>
        <w:numPr>
          <w:ilvl w:val="0"/>
          <w:numId w:val="10"/>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b/>
          <w:bCs/>
          <w:sz w:val="24"/>
          <w:szCs w:val="24"/>
          <w:lang w:eastAsia="en-GB"/>
        </w:rPr>
        <w:t>Development priorities &amp; homelessness:</w:t>
      </w:r>
      <w:r w:rsidRPr="3D3E7695">
        <w:rPr>
          <w:rFonts w:ascii="franklin-book" w:eastAsia="Times New Roman" w:hAnsi="franklin-book" w:cs="Times New Roman"/>
          <w:sz w:val="24"/>
          <w:szCs w:val="24"/>
          <w:lang w:eastAsia="en-GB"/>
        </w:rPr>
        <w:t xml:space="preserve"> there needs to be a recognition that building big homes can cost more and is rarely discussed as a priority, compared to </w:t>
      </w:r>
      <w:proofErr w:type="gramStart"/>
      <w:r w:rsidRPr="3D3E7695">
        <w:rPr>
          <w:rFonts w:ascii="franklin-book" w:eastAsia="Times New Roman" w:hAnsi="franklin-book" w:cs="Times New Roman"/>
          <w:sz w:val="24"/>
          <w:szCs w:val="24"/>
          <w:lang w:eastAsia="en-GB"/>
        </w:rPr>
        <w:t>1-2 bedroom</w:t>
      </w:r>
      <w:proofErr w:type="gramEnd"/>
      <w:r w:rsidRPr="3D3E7695">
        <w:rPr>
          <w:rFonts w:ascii="franklin-book" w:eastAsia="Times New Roman" w:hAnsi="franklin-book" w:cs="Times New Roman"/>
          <w:sz w:val="24"/>
          <w:szCs w:val="24"/>
          <w:lang w:eastAsia="en-GB"/>
        </w:rPr>
        <w:t xml:space="preserve"> homes, as priority is often people who are homeless (street). Need for bigger homes needs to be part of conversation with LAs. </w:t>
      </w:r>
    </w:p>
    <w:p w14:paraId="7EA6990D" w14:textId="50C5FE0A" w:rsidR="00C977B5" w:rsidRDefault="3D3E7695" w:rsidP="3D3E7695">
      <w:pPr>
        <w:pStyle w:val="ListParagraph"/>
        <w:numPr>
          <w:ilvl w:val="0"/>
          <w:numId w:val="10"/>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b/>
          <w:bCs/>
          <w:sz w:val="24"/>
          <w:szCs w:val="24"/>
          <w:lang w:eastAsia="en-GB"/>
        </w:rPr>
        <w:t>Better forecasts of need</w:t>
      </w:r>
      <w:r w:rsidRPr="3D3E7695">
        <w:rPr>
          <w:rFonts w:ascii="franklin-book" w:eastAsia="Times New Roman" w:hAnsi="franklin-book" w:cs="Times New Roman"/>
          <w:sz w:val="24"/>
          <w:szCs w:val="24"/>
          <w:lang w:eastAsia="en-GB"/>
        </w:rPr>
        <w:t xml:space="preserve">:  We need to be better at understanding and predicting future tenants’ needs.  There is too much focus on standard/streamlined homes and not building for current/future need &amp; support. One member is focusing much more on trying to forecast future needs of tenants at allocation point, this includes potential ‘shrinking and growing’ – this will inform asset strategy for the future. </w:t>
      </w:r>
    </w:p>
    <w:p w14:paraId="72533C18" w14:textId="3EBE01EC" w:rsidR="00056F06" w:rsidRDefault="00993F2F" w:rsidP="00056F06">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993F2F">
        <w:rPr>
          <w:rFonts w:ascii="franklin-book" w:eastAsia="Times New Roman" w:hAnsi="franklin-book" w:cs="Times New Roman"/>
          <w:b/>
          <w:bCs/>
          <w:sz w:val="24"/>
          <w:szCs w:val="24"/>
          <w:lang w:eastAsia="en-GB"/>
        </w:rPr>
        <w:t>Co-design</w:t>
      </w:r>
      <w:r>
        <w:rPr>
          <w:rFonts w:ascii="franklin-book" w:eastAsia="Times New Roman" w:hAnsi="franklin-book" w:cs="Times New Roman"/>
          <w:sz w:val="24"/>
          <w:szCs w:val="24"/>
          <w:lang w:eastAsia="en-GB"/>
        </w:rPr>
        <w:t xml:space="preserve">: </w:t>
      </w:r>
      <w:r w:rsidR="00056F06" w:rsidRPr="00056F06">
        <w:rPr>
          <w:rFonts w:ascii="franklin-book" w:eastAsia="Times New Roman" w:hAnsi="franklin-book" w:cs="Times New Roman"/>
          <w:sz w:val="24"/>
          <w:szCs w:val="24"/>
          <w:lang w:eastAsia="en-GB"/>
        </w:rPr>
        <w:t>Important to have early conversations on co-design and identifying needs early on so home can be bespoke to certain extent – but LHMA and housing grant can hamper progress</w:t>
      </w:r>
      <w:r w:rsidR="00056F06">
        <w:rPr>
          <w:rFonts w:ascii="franklin-book" w:eastAsia="Times New Roman" w:hAnsi="franklin-book" w:cs="Times New Roman"/>
          <w:sz w:val="24"/>
          <w:szCs w:val="24"/>
          <w:lang w:eastAsia="en-GB"/>
        </w:rPr>
        <w:t>.</w:t>
      </w:r>
    </w:p>
    <w:p w14:paraId="0FDACD8A" w14:textId="07B6AF4C" w:rsidR="00FC71E9" w:rsidRDefault="00993F2F" w:rsidP="00FC71E9">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993F2F">
        <w:rPr>
          <w:rFonts w:ascii="franklin-book" w:eastAsia="Times New Roman" w:hAnsi="franklin-book" w:cs="Times New Roman"/>
          <w:b/>
          <w:bCs/>
          <w:sz w:val="24"/>
          <w:szCs w:val="24"/>
          <w:lang w:eastAsia="en-GB"/>
        </w:rPr>
        <w:lastRenderedPageBreak/>
        <w:t>Data and evidence sharing:</w:t>
      </w:r>
      <w:r>
        <w:rPr>
          <w:rFonts w:ascii="franklin-book" w:eastAsia="Times New Roman" w:hAnsi="franklin-book" w:cs="Times New Roman"/>
          <w:sz w:val="24"/>
          <w:szCs w:val="24"/>
          <w:lang w:eastAsia="en-GB"/>
        </w:rPr>
        <w:t xml:space="preserve"> </w:t>
      </w:r>
      <w:r w:rsidR="00FC71E9" w:rsidRPr="00FC71E9">
        <w:rPr>
          <w:rFonts w:ascii="franklin-book" w:eastAsia="Times New Roman" w:hAnsi="franklin-book" w:cs="Times New Roman"/>
          <w:sz w:val="24"/>
          <w:szCs w:val="24"/>
          <w:lang w:eastAsia="en-GB"/>
        </w:rPr>
        <w:t xml:space="preserve">There can be lack of data sharing internally between teams but </w:t>
      </w:r>
      <w:proofErr w:type="gramStart"/>
      <w:r w:rsidR="00FC71E9" w:rsidRPr="00FC71E9">
        <w:rPr>
          <w:rFonts w:ascii="franklin-book" w:eastAsia="Times New Roman" w:hAnsi="franklin-book" w:cs="Times New Roman"/>
          <w:sz w:val="24"/>
          <w:szCs w:val="24"/>
          <w:lang w:eastAsia="en-GB"/>
        </w:rPr>
        <w:t>in particular from</w:t>
      </w:r>
      <w:proofErr w:type="gramEnd"/>
      <w:r w:rsidR="00FC71E9" w:rsidRPr="00FC71E9">
        <w:rPr>
          <w:rFonts w:ascii="franklin-book" w:eastAsia="Times New Roman" w:hAnsi="franklin-book" w:cs="Times New Roman"/>
          <w:sz w:val="24"/>
          <w:szCs w:val="24"/>
          <w:lang w:eastAsia="en-GB"/>
        </w:rPr>
        <w:t xml:space="preserve"> LA to RSL – </w:t>
      </w:r>
      <w:r w:rsidR="00FC71E9">
        <w:rPr>
          <w:rFonts w:ascii="franklin-book" w:eastAsia="Times New Roman" w:hAnsi="franklin-book" w:cs="Times New Roman"/>
          <w:sz w:val="24"/>
          <w:szCs w:val="24"/>
          <w:lang w:eastAsia="en-GB"/>
        </w:rPr>
        <w:t xml:space="preserve">one member highlighted that they </w:t>
      </w:r>
      <w:r w:rsidR="00FC71E9" w:rsidRPr="00FC71E9">
        <w:rPr>
          <w:rFonts w:ascii="franklin-book" w:eastAsia="Times New Roman" w:hAnsi="franklin-book" w:cs="Times New Roman"/>
          <w:sz w:val="24"/>
          <w:szCs w:val="24"/>
          <w:lang w:eastAsia="en-GB"/>
        </w:rPr>
        <w:t>often don’t know what tenant need/support is until late</w:t>
      </w:r>
      <w:r w:rsidR="00FC71E9">
        <w:rPr>
          <w:rFonts w:ascii="franklin-book" w:eastAsia="Times New Roman" w:hAnsi="franklin-book" w:cs="Times New Roman"/>
          <w:sz w:val="24"/>
          <w:szCs w:val="24"/>
          <w:lang w:eastAsia="en-GB"/>
        </w:rPr>
        <w:t xml:space="preserve">. </w:t>
      </w:r>
      <w:proofErr w:type="spellStart"/>
      <w:r w:rsidR="00B761CA">
        <w:rPr>
          <w:rFonts w:ascii="franklin-book" w:eastAsia="Times New Roman" w:hAnsi="franklin-book" w:cs="Times New Roman"/>
          <w:sz w:val="24"/>
          <w:szCs w:val="24"/>
          <w:lang w:eastAsia="en-GB"/>
        </w:rPr>
        <w:t>Monmouthshire</w:t>
      </w:r>
      <w:proofErr w:type="spellEnd"/>
      <w:r w:rsidR="00B761CA">
        <w:rPr>
          <w:rFonts w:ascii="franklin-book" w:eastAsia="Times New Roman" w:hAnsi="franklin-book" w:cs="Times New Roman"/>
          <w:sz w:val="24"/>
          <w:szCs w:val="24"/>
          <w:lang w:eastAsia="en-GB"/>
        </w:rPr>
        <w:t xml:space="preserve"> Housing host</w:t>
      </w:r>
      <w:r w:rsidR="00552E40">
        <w:rPr>
          <w:rFonts w:ascii="franklin-book" w:eastAsia="Times New Roman" w:hAnsi="franklin-book" w:cs="Times New Roman"/>
          <w:sz w:val="24"/>
          <w:szCs w:val="24"/>
          <w:lang w:eastAsia="en-GB"/>
        </w:rPr>
        <w:t xml:space="preserve"> and manage</w:t>
      </w:r>
      <w:r w:rsidR="00B761CA">
        <w:rPr>
          <w:rFonts w:ascii="franklin-book" w:eastAsia="Times New Roman" w:hAnsi="franklin-book" w:cs="Times New Roman"/>
          <w:sz w:val="24"/>
          <w:szCs w:val="24"/>
          <w:lang w:eastAsia="en-GB"/>
        </w:rPr>
        <w:t xml:space="preserve"> the choice-based </w:t>
      </w:r>
      <w:r w:rsidR="003B067E">
        <w:rPr>
          <w:rFonts w:ascii="franklin-book" w:eastAsia="Times New Roman" w:hAnsi="franklin-book" w:cs="Times New Roman"/>
          <w:sz w:val="24"/>
          <w:szCs w:val="24"/>
          <w:lang w:eastAsia="en-GB"/>
        </w:rPr>
        <w:t>lettings scheme</w:t>
      </w:r>
      <w:r w:rsidR="00382AEA">
        <w:rPr>
          <w:rFonts w:ascii="franklin-book" w:eastAsia="Times New Roman" w:hAnsi="franklin-book" w:cs="Times New Roman"/>
          <w:sz w:val="24"/>
          <w:szCs w:val="24"/>
          <w:lang w:eastAsia="en-GB"/>
        </w:rPr>
        <w:t>. They highlighted the benefits of this, as close communication</w:t>
      </w:r>
      <w:r w:rsidR="00937483">
        <w:rPr>
          <w:rFonts w:ascii="franklin-book" w:eastAsia="Times New Roman" w:hAnsi="franklin-book" w:cs="Times New Roman"/>
          <w:sz w:val="24"/>
          <w:szCs w:val="24"/>
          <w:lang w:eastAsia="en-GB"/>
        </w:rPr>
        <w:t xml:space="preserve"> between lettings and housing managers/officers</w:t>
      </w:r>
      <w:r w:rsidR="00382AEA">
        <w:rPr>
          <w:rFonts w:ascii="franklin-book" w:eastAsia="Times New Roman" w:hAnsi="franklin-book" w:cs="Times New Roman"/>
          <w:sz w:val="24"/>
          <w:szCs w:val="24"/>
          <w:lang w:eastAsia="en-GB"/>
        </w:rPr>
        <w:t xml:space="preserve"> </w:t>
      </w:r>
      <w:r w:rsidR="004F1017">
        <w:rPr>
          <w:rFonts w:ascii="franklin-book" w:eastAsia="Times New Roman" w:hAnsi="franklin-book" w:cs="Times New Roman"/>
          <w:sz w:val="24"/>
          <w:szCs w:val="24"/>
          <w:lang w:eastAsia="en-GB"/>
        </w:rPr>
        <w:t xml:space="preserve">plays a significant role in allocating the right housing and planning for needs. </w:t>
      </w:r>
    </w:p>
    <w:p w14:paraId="2DA44B8E" w14:textId="49AAA55B" w:rsidR="00D54924" w:rsidRPr="006C256C" w:rsidRDefault="3D3E7695" w:rsidP="3D3E7695">
      <w:pPr>
        <w:pStyle w:val="ListParagraph"/>
        <w:numPr>
          <w:ilvl w:val="0"/>
          <w:numId w:val="10"/>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b/>
          <w:bCs/>
          <w:sz w:val="24"/>
          <w:szCs w:val="24"/>
          <w:lang w:eastAsia="en-GB"/>
        </w:rPr>
        <w:t>Things get missed</w:t>
      </w:r>
      <w:r w:rsidRPr="3D3E7695">
        <w:rPr>
          <w:rFonts w:ascii="franklin-book" w:eastAsia="Times New Roman" w:hAnsi="franklin-book" w:cs="Times New Roman"/>
          <w:sz w:val="24"/>
          <w:szCs w:val="24"/>
          <w:lang w:eastAsia="en-GB"/>
        </w:rPr>
        <w:t xml:space="preserve">: Need to promote internal culture where things aren’t missed. </w:t>
      </w:r>
      <w:proofErr w:type="spellStart"/>
      <w:r w:rsidRPr="3D3E7695">
        <w:rPr>
          <w:rFonts w:ascii="franklin-book" w:eastAsia="Times New Roman" w:hAnsi="franklin-book" w:cs="Times New Roman"/>
          <w:sz w:val="24"/>
          <w:szCs w:val="24"/>
          <w:lang w:eastAsia="en-GB"/>
        </w:rPr>
        <w:t>Aelwyd</w:t>
      </w:r>
      <w:proofErr w:type="spellEnd"/>
      <w:r w:rsidRPr="3D3E7695">
        <w:rPr>
          <w:rFonts w:ascii="franklin-book" w:eastAsia="Times New Roman" w:hAnsi="franklin-book" w:cs="Times New Roman"/>
          <w:sz w:val="24"/>
          <w:szCs w:val="24"/>
          <w:lang w:eastAsia="en-GB"/>
        </w:rPr>
        <w:t xml:space="preserve"> has a “See it, sort it” system where everything is logged so nothing gets missed and everything is tracked through progress. Every tenant gets an annual visit from a housing officer under their “what matters” approach. Nothing to do with rent arrears or anything else. Just a check-in and offer of support, building a relationship with the tenant/s. </w:t>
      </w:r>
    </w:p>
    <w:p w14:paraId="5CECB5AA" w14:textId="61D2AB54" w:rsidR="004F1017" w:rsidRPr="004F1017" w:rsidRDefault="3D3E7695" w:rsidP="3D3E7695">
      <w:pPr>
        <w:pStyle w:val="ListParagraph"/>
        <w:numPr>
          <w:ilvl w:val="0"/>
          <w:numId w:val="10"/>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b/>
          <w:bCs/>
          <w:sz w:val="24"/>
          <w:szCs w:val="24"/>
          <w:lang w:eastAsia="en-GB"/>
        </w:rPr>
        <w:t>Complaints engagement:</w:t>
      </w:r>
      <w:r w:rsidRPr="3D3E7695">
        <w:rPr>
          <w:rFonts w:ascii="franklin-book" w:eastAsia="Times New Roman" w:hAnsi="franklin-book" w:cs="Times New Roman"/>
          <w:sz w:val="24"/>
          <w:szCs w:val="24"/>
          <w:lang w:eastAsia="en-GB"/>
        </w:rPr>
        <w:t xml:space="preserve"> where complaints have been made, scrap any paper surveys if you’re carrying out post-complaint analysis. Face to face or telephone engagement much better and produces better results (outcomes otherwise are very poor – one RSL said response rate to paper surveys was very low) </w:t>
      </w:r>
    </w:p>
    <w:p w14:paraId="1722FEF1" w14:textId="3E3F221E" w:rsidR="0090633E" w:rsidRPr="0090633E" w:rsidRDefault="00B467B4" w:rsidP="0090633E">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B467B4">
        <w:rPr>
          <w:rFonts w:ascii="franklin-book" w:eastAsia="Times New Roman" w:hAnsi="franklin-book" w:cs="Times New Roman"/>
          <w:b/>
          <w:bCs/>
          <w:sz w:val="24"/>
          <w:szCs w:val="24"/>
          <w:lang w:eastAsia="en-GB"/>
        </w:rPr>
        <w:t>Reflecting communities</w:t>
      </w:r>
      <w:r>
        <w:rPr>
          <w:rFonts w:ascii="franklin-book" w:eastAsia="Times New Roman" w:hAnsi="franklin-book" w:cs="Times New Roman"/>
          <w:sz w:val="24"/>
          <w:szCs w:val="24"/>
          <w:lang w:eastAsia="en-GB"/>
        </w:rPr>
        <w:t xml:space="preserve">: </w:t>
      </w:r>
      <w:r w:rsidR="0090633E" w:rsidRPr="0090633E">
        <w:rPr>
          <w:rFonts w:ascii="franklin-book" w:eastAsia="Times New Roman" w:hAnsi="franklin-book" w:cs="Times New Roman"/>
          <w:sz w:val="24"/>
          <w:szCs w:val="24"/>
          <w:lang w:eastAsia="en-GB"/>
        </w:rPr>
        <w:t>Example given of Privilege Café where there was heavy criticism of several RSLs</w:t>
      </w:r>
      <w:r w:rsidR="00CC47CA">
        <w:rPr>
          <w:rFonts w:ascii="franklin-book" w:eastAsia="Times New Roman" w:hAnsi="franklin-book" w:cs="Times New Roman"/>
          <w:sz w:val="24"/>
          <w:szCs w:val="24"/>
          <w:lang w:eastAsia="en-GB"/>
        </w:rPr>
        <w:t>. Job adverts need to</w:t>
      </w:r>
      <w:r w:rsidR="0090633E" w:rsidRPr="0090633E">
        <w:rPr>
          <w:rFonts w:ascii="franklin-book" w:eastAsia="Times New Roman" w:hAnsi="franklin-book" w:cs="Times New Roman"/>
          <w:sz w:val="24"/>
          <w:szCs w:val="24"/>
          <w:lang w:eastAsia="en-GB"/>
        </w:rPr>
        <w:t xml:space="preserve"> take account of the community in which </w:t>
      </w:r>
      <w:r w:rsidR="00CC47CA">
        <w:rPr>
          <w:rFonts w:ascii="franklin-book" w:eastAsia="Times New Roman" w:hAnsi="franklin-book" w:cs="Times New Roman"/>
          <w:sz w:val="24"/>
          <w:szCs w:val="24"/>
          <w:lang w:eastAsia="en-GB"/>
        </w:rPr>
        <w:t>orgs are based</w:t>
      </w:r>
      <w:r w:rsidR="0090633E" w:rsidRPr="0090633E">
        <w:rPr>
          <w:rFonts w:ascii="franklin-book" w:eastAsia="Times New Roman" w:hAnsi="franklin-book" w:cs="Times New Roman"/>
          <w:sz w:val="24"/>
          <w:szCs w:val="24"/>
          <w:lang w:eastAsia="en-GB"/>
        </w:rPr>
        <w:t xml:space="preserve">. Orgs really need to reflect the communities they work in – people looking, sounding like them – better able to reach out and trust them.  </w:t>
      </w:r>
    </w:p>
    <w:p w14:paraId="4C1B2B81" w14:textId="04375F45" w:rsidR="00213C1C" w:rsidRPr="00213C1C" w:rsidRDefault="00213C1C" w:rsidP="00213C1C">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B467B4">
        <w:rPr>
          <w:rFonts w:ascii="franklin-book" w:eastAsia="Times New Roman" w:hAnsi="franklin-book" w:cs="Times New Roman"/>
          <w:b/>
          <w:bCs/>
          <w:sz w:val="24"/>
          <w:szCs w:val="24"/>
          <w:lang w:eastAsia="en-GB"/>
        </w:rPr>
        <w:t>Cultural sensitivity</w:t>
      </w:r>
      <w:r w:rsidRPr="00213C1C">
        <w:rPr>
          <w:rFonts w:ascii="franklin-book" w:eastAsia="Times New Roman" w:hAnsi="franklin-book" w:cs="Times New Roman"/>
          <w:sz w:val="24"/>
          <w:szCs w:val="24"/>
          <w:lang w:eastAsia="en-GB"/>
        </w:rPr>
        <w:t>: baseline awareness needed among</w:t>
      </w:r>
      <w:r>
        <w:rPr>
          <w:rFonts w:ascii="franklin-book" w:eastAsia="Times New Roman" w:hAnsi="franklin-book" w:cs="Times New Roman"/>
          <w:sz w:val="24"/>
          <w:szCs w:val="24"/>
          <w:lang w:eastAsia="en-GB"/>
        </w:rPr>
        <w:t xml:space="preserve"> frontline</w:t>
      </w:r>
      <w:r w:rsidRPr="00213C1C">
        <w:rPr>
          <w:rFonts w:ascii="franklin-book" w:eastAsia="Times New Roman" w:hAnsi="franklin-book" w:cs="Times New Roman"/>
          <w:sz w:val="24"/>
          <w:szCs w:val="24"/>
          <w:lang w:eastAsia="en-GB"/>
        </w:rPr>
        <w:t xml:space="preserve"> staff</w:t>
      </w:r>
      <w:r w:rsidR="006D1190">
        <w:rPr>
          <w:rFonts w:ascii="franklin-book" w:eastAsia="Times New Roman" w:hAnsi="franklin-book" w:cs="Times New Roman"/>
          <w:sz w:val="24"/>
          <w:szCs w:val="24"/>
          <w:lang w:eastAsia="en-GB"/>
        </w:rPr>
        <w:t xml:space="preserve"> </w:t>
      </w:r>
      <w:proofErr w:type="gramStart"/>
      <w:r w:rsidR="006D1190">
        <w:rPr>
          <w:rFonts w:ascii="franklin-book" w:eastAsia="Times New Roman" w:hAnsi="franklin-book" w:cs="Times New Roman"/>
          <w:sz w:val="24"/>
          <w:szCs w:val="24"/>
          <w:lang w:eastAsia="en-GB"/>
        </w:rPr>
        <w:t>in particular</w:t>
      </w:r>
      <w:r w:rsidR="00B467B4">
        <w:rPr>
          <w:rFonts w:ascii="franklin-book" w:eastAsia="Times New Roman" w:hAnsi="franklin-book" w:cs="Times New Roman"/>
          <w:sz w:val="24"/>
          <w:szCs w:val="24"/>
          <w:lang w:eastAsia="en-GB"/>
        </w:rPr>
        <w:t xml:space="preserve"> but</w:t>
      </w:r>
      <w:proofErr w:type="gramEnd"/>
      <w:r w:rsidR="00B467B4">
        <w:rPr>
          <w:rFonts w:ascii="franklin-book" w:eastAsia="Times New Roman" w:hAnsi="franklin-book" w:cs="Times New Roman"/>
          <w:sz w:val="24"/>
          <w:szCs w:val="24"/>
          <w:lang w:eastAsia="en-GB"/>
        </w:rPr>
        <w:t xml:space="preserve"> also leadership</w:t>
      </w:r>
      <w:r w:rsidRPr="00213C1C">
        <w:rPr>
          <w:rFonts w:ascii="franklin-book" w:eastAsia="Times New Roman" w:hAnsi="franklin-book" w:cs="Times New Roman"/>
          <w:sz w:val="24"/>
          <w:szCs w:val="24"/>
          <w:lang w:eastAsia="en-GB"/>
        </w:rPr>
        <w:t xml:space="preserve">. They are the eyes and ears of orgs, </w:t>
      </w:r>
      <w:r w:rsidR="006D1190">
        <w:rPr>
          <w:rFonts w:ascii="franklin-book" w:eastAsia="Times New Roman" w:hAnsi="franklin-book" w:cs="Times New Roman"/>
          <w:sz w:val="24"/>
          <w:szCs w:val="24"/>
          <w:lang w:eastAsia="en-GB"/>
        </w:rPr>
        <w:t xml:space="preserve">often </w:t>
      </w:r>
      <w:r w:rsidRPr="00213C1C">
        <w:rPr>
          <w:rFonts w:ascii="franklin-book" w:eastAsia="Times New Roman" w:hAnsi="franklin-book" w:cs="Times New Roman"/>
          <w:sz w:val="24"/>
          <w:szCs w:val="24"/>
          <w:lang w:eastAsia="en-GB"/>
        </w:rPr>
        <w:t>the first point of contact and effectively the brand of the org</w:t>
      </w:r>
      <w:r w:rsidR="00B467B4">
        <w:rPr>
          <w:rFonts w:ascii="franklin-book" w:eastAsia="Times New Roman" w:hAnsi="franklin-book" w:cs="Times New Roman"/>
          <w:sz w:val="24"/>
          <w:szCs w:val="24"/>
          <w:lang w:eastAsia="en-GB"/>
        </w:rPr>
        <w:t xml:space="preserve">anisation. </w:t>
      </w:r>
    </w:p>
    <w:p w14:paraId="6EF4EDAA" w14:textId="2188DF2A" w:rsidR="00C372C9" w:rsidRPr="00FF41F2" w:rsidRDefault="00B21C85" w:rsidP="00FF41F2">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FF41F2">
        <w:rPr>
          <w:rFonts w:ascii="franklin-book" w:eastAsia="Times New Roman" w:hAnsi="franklin-book" w:cs="Times New Roman"/>
          <w:b/>
          <w:bCs/>
          <w:sz w:val="24"/>
          <w:szCs w:val="24"/>
          <w:lang w:eastAsia="en-GB"/>
        </w:rPr>
        <w:t>Working across teams:</w:t>
      </w:r>
      <w:r w:rsidRPr="00FF41F2">
        <w:rPr>
          <w:rFonts w:ascii="franklin-book" w:eastAsia="Times New Roman" w:hAnsi="franklin-book" w:cs="Times New Roman"/>
          <w:sz w:val="24"/>
          <w:szCs w:val="24"/>
          <w:lang w:eastAsia="en-GB"/>
        </w:rPr>
        <w:t xml:space="preserve"> One member, based on a community development team, </w:t>
      </w:r>
      <w:proofErr w:type="spellStart"/>
      <w:r w:rsidRPr="00FF41F2">
        <w:rPr>
          <w:rFonts w:ascii="franklin-book" w:eastAsia="Times New Roman" w:hAnsi="franklin-book" w:cs="Times New Roman"/>
          <w:sz w:val="24"/>
          <w:szCs w:val="24"/>
          <w:lang w:eastAsia="en-GB"/>
        </w:rPr>
        <w:t>realised</w:t>
      </w:r>
      <w:proofErr w:type="spellEnd"/>
      <w:r w:rsidRPr="00FF41F2">
        <w:rPr>
          <w:rFonts w:ascii="franklin-book" w:eastAsia="Times New Roman" w:hAnsi="franklin-book" w:cs="Times New Roman"/>
          <w:sz w:val="24"/>
          <w:szCs w:val="24"/>
          <w:lang w:eastAsia="en-GB"/>
        </w:rPr>
        <w:t xml:space="preserve"> that they did not really know where ethnic minority households were located, their needs etc. They found the conversation ‘illuminating’ and will </w:t>
      </w:r>
      <w:proofErr w:type="gramStart"/>
      <w:r w:rsidRPr="00FF41F2">
        <w:rPr>
          <w:rFonts w:ascii="franklin-book" w:eastAsia="Times New Roman" w:hAnsi="franklin-book" w:cs="Times New Roman"/>
          <w:sz w:val="24"/>
          <w:szCs w:val="24"/>
          <w:lang w:eastAsia="en-GB"/>
        </w:rPr>
        <w:t>look into</w:t>
      </w:r>
      <w:proofErr w:type="gramEnd"/>
      <w:r w:rsidRPr="00FF41F2">
        <w:rPr>
          <w:rFonts w:ascii="franklin-book" w:eastAsia="Times New Roman" w:hAnsi="franklin-book" w:cs="Times New Roman"/>
          <w:sz w:val="24"/>
          <w:szCs w:val="24"/>
          <w:lang w:eastAsia="en-GB"/>
        </w:rPr>
        <w:t xml:space="preserve"> this. Stressed the need for data and knowledge of communities to be shared across the organisation</w:t>
      </w:r>
      <w:r w:rsidR="00CC246D" w:rsidRPr="00FF41F2">
        <w:rPr>
          <w:rFonts w:ascii="franklin-book" w:eastAsia="Times New Roman" w:hAnsi="franklin-book" w:cs="Times New Roman"/>
          <w:sz w:val="24"/>
          <w:szCs w:val="24"/>
          <w:lang w:eastAsia="en-GB"/>
        </w:rPr>
        <w:t>s</w:t>
      </w:r>
      <w:r w:rsidRPr="00FF41F2">
        <w:rPr>
          <w:rFonts w:ascii="franklin-book" w:eastAsia="Times New Roman" w:hAnsi="franklin-book" w:cs="Times New Roman"/>
          <w:sz w:val="24"/>
          <w:szCs w:val="24"/>
          <w:lang w:eastAsia="en-GB"/>
        </w:rPr>
        <w:t xml:space="preserve"> so that various teams can keep the focus, inform on housing conditions etc. </w:t>
      </w:r>
    </w:p>
    <w:p w14:paraId="6DFC4AEE" w14:textId="1E86919F" w:rsidR="00CD2E3D" w:rsidRPr="005313C8" w:rsidRDefault="00FF41F2" w:rsidP="005313C8">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D13010">
        <w:rPr>
          <w:rFonts w:ascii="franklin-book" w:eastAsia="Times New Roman" w:hAnsi="franklin-book" w:cs="Times New Roman"/>
          <w:b/>
          <w:bCs/>
          <w:sz w:val="24"/>
          <w:szCs w:val="24"/>
          <w:lang w:eastAsia="en-GB"/>
        </w:rPr>
        <w:t>Decarb opportunities:</w:t>
      </w:r>
      <w:r>
        <w:rPr>
          <w:rFonts w:ascii="franklin-book" w:eastAsia="Times New Roman" w:hAnsi="franklin-book" w:cs="Times New Roman"/>
          <w:sz w:val="24"/>
          <w:szCs w:val="24"/>
          <w:lang w:eastAsia="en-GB"/>
        </w:rPr>
        <w:t xml:space="preserve"> </w:t>
      </w:r>
      <w:r w:rsidR="00CD2E3D" w:rsidRPr="005313C8">
        <w:rPr>
          <w:rFonts w:ascii="franklin-book" w:eastAsia="Times New Roman" w:hAnsi="franklin-book" w:cs="Times New Roman"/>
          <w:sz w:val="24"/>
          <w:szCs w:val="24"/>
          <w:lang w:eastAsia="en-GB"/>
        </w:rPr>
        <w:t>Investment in decarb will support fuel poverty which will affect tenants including ethnic minorities. New builds will be more energy efficient.</w:t>
      </w:r>
      <w:r w:rsidR="00D13010">
        <w:rPr>
          <w:rFonts w:ascii="franklin-book" w:eastAsia="Times New Roman" w:hAnsi="franklin-book" w:cs="Times New Roman"/>
          <w:sz w:val="24"/>
          <w:szCs w:val="24"/>
          <w:lang w:eastAsia="en-GB"/>
        </w:rPr>
        <w:t xml:space="preserve"> Extensive work on </w:t>
      </w:r>
      <w:proofErr w:type="spellStart"/>
      <w:r w:rsidR="00D13010">
        <w:rPr>
          <w:rFonts w:ascii="franklin-book" w:eastAsia="Times New Roman" w:hAnsi="franklin-book" w:cs="Times New Roman"/>
          <w:sz w:val="24"/>
          <w:szCs w:val="24"/>
          <w:lang w:eastAsia="en-GB"/>
        </w:rPr>
        <w:t>decarbonisation</w:t>
      </w:r>
      <w:proofErr w:type="spellEnd"/>
      <w:r w:rsidR="00D13010">
        <w:rPr>
          <w:rFonts w:ascii="franklin-book" w:eastAsia="Times New Roman" w:hAnsi="franklin-book" w:cs="Times New Roman"/>
          <w:sz w:val="24"/>
          <w:szCs w:val="24"/>
          <w:lang w:eastAsia="en-GB"/>
        </w:rPr>
        <w:t xml:space="preserve"> (and standards) should have some focus on meeting the needs of ethnic minority tenants. </w:t>
      </w:r>
    </w:p>
    <w:p w14:paraId="07C4019F" w14:textId="0C078711" w:rsidR="0078343B" w:rsidRDefault="0078343B" w:rsidP="005313C8">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D13010">
        <w:rPr>
          <w:rFonts w:ascii="franklin-book" w:eastAsia="Times New Roman" w:hAnsi="franklin-book" w:cs="Times New Roman"/>
          <w:b/>
          <w:bCs/>
          <w:sz w:val="24"/>
          <w:szCs w:val="24"/>
          <w:lang w:eastAsia="en-GB"/>
        </w:rPr>
        <w:t>“Do we know the whole truth?”</w:t>
      </w:r>
      <w:r w:rsidRPr="005313C8">
        <w:rPr>
          <w:rFonts w:ascii="franklin-book" w:eastAsia="Times New Roman" w:hAnsi="franklin-book" w:cs="Times New Roman"/>
          <w:sz w:val="24"/>
          <w:szCs w:val="24"/>
          <w:lang w:eastAsia="en-GB"/>
        </w:rPr>
        <w:t xml:space="preserve"> – </w:t>
      </w:r>
      <w:r w:rsidR="006347E4">
        <w:rPr>
          <w:rFonts w:ascii="franklin-book" w:eastAsia="Times New Roman" w:hAnsi="franklin-book" w:cs="Times New Roman"/>
          <w:sz w:val="24"/>
          <w:szCs w:val="24"/>
          <w:lang w:eastAsia="en-GB"/>
        </w:rPr>
        <w:t>not all</w:t>
      </w:r>
      <w:r w:rsidRPr="005313C8">
        <w:rPr>
          <w:rFonts w:ascii="franklin-book" w:eastAsia="Times New Roman" w:hAnsi="franklin-book" w:cs="Times New Roman"/>
          <w:sz w:val="24"/>
          <w:szCs w:val="24"/>
          <w:lang w:eastAsia="en-GB"/>
        </w:rPr>
        <w:t xml:space="preserve"> tenants </w:t>
      </w:r>
      <w:r w:rsidR="006347E4">
        <w:rPr>
          <w:rFonts w:ascii="franklin-book" w:eastAsia="Times New Roman" w:hAnsi="franklin-book" w:cs="Times New Roman"/>
          <w:sz w:val="24"/>
          <w:szCs w:val="24"/>
          <w:lang w:eastAsia="en-GB"/>
        </w:rPr>
        <w:t>living in what is considered an overcrowded household would</w:t>
      </w:r>
      <w:r w:rsidRPr="005313C8">
        <w:rPr>
          <w:rFonts w:ascii="franklin-book" w:eastAsia="Times New Roman" w:hAnsi="franklin-book" w:cs="Times New Roman"/>
          <w:sz w:val="24"/>
          <w:szCs w:val="24"/>
          <w:lang w:eastAsia="en-GB"/>
        </w:rPr>
        <w:t xml:space="preserve"> self-identify</w:t>
      </w:r>
      <w:r w:rsidR="006347E4">
        <w:rPr>
          <w:rFonts w:ascii="franklin-book" w:eastAsia="Times New Roman" w:hAnsi="franklin-book" w:cs="Times New Roman"/>
          <w:sz w:val="24"/>
          <w:szCs w:val="24"/>
          <w:lang w:eastAsia="en-GB"/>
        </w:rPr>
        <w:t xml:space="preserve"> as such. </w:t>
      </w:r>
      <w:r w:rsidR="00F202D2">
        <w:rPr>
          <w:rFonts w:ascii="franklin-book" w:eastAsia="Times New Roman" w:hAnsi="franklin-book" w:cs="Times New Roman"/>
          <w:sz w:val="24"/>
          <w:szCs w:val="24"/>
          <w:lang w:eastAsia="en-GB"/>
        </w:rPr>
        <w:t xml:space="preserve">Proactive data and contact </w:t>
      </w:r>
      <w:proofErr w:type="gramStart"/>
      <w:r w:rsidR="00F202D2">
        <w:rPr>
          <w:rFonts w:ascii="franklin-book" w:eastAsia="Times New Roman" w:hAnsi="franklin-book" w:cs="Times New Roman"/>
          <w:sz w:val="24"/>
          <w:szCs w:val="24"/>
          <w:lang w:eastAsia="en-GB"/>
        </w:rPr>
        <w:t>is</w:t>
      </w:r>
      <w:proofErr w:type="gramEnd"/>
      <w:r w:rsidR="00F202D2">
        <w:rPr>
          <w:rFonts w:ascii="franklin-book" w:eastAsia="Times New Roman" w:hAnsi="franklin-book" w:cs="Times New Roman"/>
          <w:sz w:val="24"/>
          <w:szCs w:val="24"/>
          <w:lang w:eastAsia="en-GB"/>
        </w:rPr>
        <w:t xml:space="preserve"> needed </w:t>
      </w:r>
      <w:r w:rsidR="002077A8">
        <w:rPr>
          <w:rFonts w:ascii="franklin-book" w:eastAsia="Times New Roman" w:hAnsi="franklin-book" w:cs="Times New Roman"/>
          <w:sz w:val="24"/>
          <w:szCs w:val="24"/>
          <w:lang w:eastAsia="en-GB"/>
        </w:rPr>
        <w:t xml:space="preserve">as some tenants are not aware that they can apply for a transfer etc. </w:t>
      </w:r>
    </w:p>
    <w:p w14:paraId="77216263" w14:textId="055CE4F7" w:rsidR="008D4D62" w:rsidRDefault="00D13010" w:rsidP="008D4D62">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D13010">
        <w:rPr>
          <w:rFonts w:ascii="franklin-book" w:eastAsia="Times New Roman" w:hAnsi="franklin-book" w:cs="Times New Roman"/>
          <w:b/>
          <w:bCs/>
          <w:sz w:val="24"/>
          <w:szCs w:val="24"/>
          <w:lang w:eastAsia="en-GB"/>
        </w:rPr>
        <w:t>Changing communities:</w:t>
      </w:r>
      <w:r>
        <w:rPr>
          <w:rFonts w:ascii="franklin-book" w:eastAsia="Times New Roman" w:hAnsi="franklin-book" w:cs="Times New Roman"/>
          <w:sz w:val="24"/>
          <w:szCs w:val="24"/>
          <w:lang w:eastAsia="en-GB"/>
        </w:rPr>
        <w:t xml:space="preserve"> </w:t>
      </w:r>
      <w:r w:rsidR="008D4D62" w:rsidRPr="008D4D62">
        <w:rPr>
          <w:rFonts w:ascii="franklin-book" w:eastAsia="Times New Roman" w:hAnsi="franklin-book" w:cs="Times New Roman"/>
          <w:sz w:val="24"/>
          <w:szCs w:val="24"/>
          <w:lang w:eastAsia="en-GB"/>
        </w:rPr>
        <w:t xml:space="preserve">Point made that communities are constantly changing – orgs need to keep up and change with them. Data is only as good as the time it’s collected. </w:t>
      </w:r>
    </w:p>
    <w:p w14:paraId="0B939994" w14:textId="3B56778C" w:rsidR="00336603" w:rsidRPr="00336603" w:rsidRDefault="002541D5" w:rsidP="00336603">
      <w:pPr>
        <w:shd w:val="clear" w:color="auto" w:fill="FFFFFF"/>
        <w:spacing w:before="100" w:beforeAutospacing="1" w:after="100" w:afterAutospacing="1" w:line="240" w:lineRule="auto"/>
        <w:ind w:left="360"/>
        <w:outlineLvl w:val="0"/>
        <w:rPr>
          <w:rFonts w:ascii="franklin-book" w:eastAsia="Times New Roman" w:hAnsi="franklin-book" w:cs="Times New Roman"/>
          <w:i/>
          <w:iCs/>
          <w:sz w:val="24"/>
          <w:szCs w:val="24"/>
          <w:lang w:eastAsia="en-GB"/>
        </w:rPr>
      </w:pPr>
      <w:r>
        <w:rPr>
          <w:rFonts w:ascii="franklin-book" w:eastAsia="Times New Roman" w:hAnsi="franklin-book" w:cs="Times New Roman"/>
          <w:i/>
          <w:iCs/>
          <w:sz w:val="24"/>
          <w:szCs w:val="24"/>
          <w:lang w:eastAsia="en-GB"/>
        </w:rPr>
        <w:t xml:space="preserve">Role of </w:t>
      </w:r>
      <w:r w:rsidR="00336603" w:rsidRPr="00336603">
        <w:rPr>
          <w:rFonts w:ascii="franklin-book" w:eastAsia="Times New Roman" w:hAnsi="franklin-book" w:cs="Times New Roman"/>
          <w:i/>
          <w:iCs/>
          <w:sz w:val="24"/>
          <w:szCs w:val="24"/>
          <w:lang w:eastAsia="en-GB"/>
        </w:rPr>
        <w:t>Local Authorities</w:t>
      </w:r>
      <w:r>
        <w:rPr>
          <w:rFonts w:ascii="franklin-book" w:eastAsia="Times New Roman" w:hAnsi="franklin-book" w:cs="Times New Roman"/>
          <w:i/>
          <w:iCs/>
          <w:sz w:val="24"/>
          <w:szCs w:val="24"/>
          <w:lang w:eastAsia="en-GB"/>
        </w:rPr>
        <w:t>, partnership work and data sharing</w:t>
      </w:r>
    </w:p>
    <w:p w14:paraId="76485B06" w14:textId="7BACDFA7" w:rsidR="00CB6784" w:rsidRPr="00AE6313" w:rsidRDefault="00A945E4" w:rsidP="00AE6313">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AE6313">
        <w:rPr>
          <w:rFonts w:ascii="franklin-book" w:eastAsia="Times New Roman" w:hAnsi="franklin-book" w:cs="Times New Roman"/>
          <w:b/>
          <w:bCs/>
          <w:sz w:val="24"/>
          <w:szCs w:val="24"/>
          <w:lang w:eastAsia="en-GB"/>
        </w:rPr>
        <w:t>LA Data:</w:t>
      </w:r>
      <w:r w:rsidRPr="00AE6313">
        <w:rPr>
          <w:rFonts w:ascii="franklin-book" w:eastAsia="Times New Roman" w:hAnsi="franklin-book" w:cs="Times New Roman"/>
          <w:sz w:val="24"/>
          <w:szCs w:val="24"/>
          <w:lang w:eastAsia="en-GB"/>
        </w:rPr>
        <w:t xml:space="preserve"> </w:t>
      </w:r>
      <w:r w:rsidR="00CB6784" w:rsidRPr="00AE6313">
        <w:rPr>
          <w:rFonts w:ascii="franklin-book" w:eastAsia="Times New Roman" w:hAnsi="franklin-book" w:cs="Times New Roman"/>
          <w:sz w:val="24"/>
          <w:szCs w:val="24"/>
          <w:lang w:eastAsia="en-GB"/>
        </w:rPr>
        <w:t xml:space="preserve">Key role for local authority waiting list data. </w:t>
      </w:r>
      <w:proofErr w:type="spellStart"/>
      <w:r w:rsidR="00CB6784" w:rsidRPr="00AE6313">
        <w:rPr>
          <w:rFonts w:ascii="franklin-book" w:eastAsia="Times New Roman" w:hAnsi="franklin-book" w:cs="Times New Roman"/>
          <w:sz w:val="24"/>
          <w:szCs w:val="24"/>
          <w:lang w:eastAsia="en-GB"/>
        </w:rPr>
        <w:t>Centralised</w:t>
      </w:r>
      <w:proofErr w:type="spellEnd"/>
      <w:r w:rsidR="00CB6784" w:rsidRPr="00AE6313">
        <w:rPr>
          <w:rFonts w:ascii="franklin-book" w:eastAsia="Times New Roman" w:hAnsi="franklin-book" w:cs="Times New Roman"/>
          <w:sz w:val="24"/>
          <w:szCs w:val="24"/>
          <w:lang w:eastAsia="en-GB"/>
        </w:rPr>
        <w:t xml:space="preserve"> </w:t>
      </w:r>
      <w:r w:rsidR="00FA4D46" w:rsidRPr="00AE6313">
        <w:rPr>
          <w:rFonts w:ascii="franklin-book" w:eastAsia="Times New Roman" w:hAnsi="franklin-book" w:cs="Times New Roman"/>
          <w:sz w:val="24"/>
          <w:szCs w:val="24"/>
          <w:lang w:eastAsia="en-GB"/>
        </w:rPr>
        <w:t>intelligence systems or registers</w:t>
      </w:r>
      <w:r w:rsidR="00CB6784" w:rsidRPr="00AE6313">
        <w:rPr>
          <w:rFonts w:ascii="franklin-book" w:eastAsia="Times New Roman" w:hAnsi="franklin-book" w:cs="Times New Roman"/>
          <w:sz w:val="24"/>
          <w:szCs w:val="24"/>
          <w:lang w:eastAsia="en-GB"/>
        </w:rPr>
        <w:t xml:space="preserve"> are available for accessible housing need and accessible stock. This data should also be available for </w:t>
      </w:r>
      <w:r w:rsidRPr="00AE6313">
        <w:rPr>
          <w:rFonts w:ascii="franklin-book" w:eastAsia="Times New Roman" w:hAnsi="franklin-book" w:cs="Times New Roman"/>
          <w:sz w:val="24"/>
          <w:szCs w:val="24"/>
          <w:lang w:eastAsia="en-GB"/>
        </w:rPr>
        <w:t xml:space="preserve">overcrowding/housing conditions. </w:t>
      </w:r>
    </w:p>
    <w:p w14:paraId="2E4BDC40" w14:textId="5DC29B35" w:rsidR="00785B76" w:rsidRPr="00AE6313" w:rsidRDefault="006C256C" w:rsidP="00AE6313">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AE6313">
        <w:rPr>
          <w:rFonts w:ascii="franklin-book" w:eastAsia="Times New Roman" w:hAnsi="franklin-book" w:cs="Times New Roman"/>
          <w:b/>
          <w:bCs/>
          <w:sz w:val="24"/>
          <w:szCs w:val="24"/>
          <w:lang w:eastAsia="en-GB"/>
        </w:rPr>
        <w:t xml:space="preserve">Data, </w:t>
      </w:r>
      <w:proofErr w:type="gramStart"/>
      <w:r w:rsidRPr="00AE6313">
        <w:rPr>
          <w:rFonts w:ascii="franklin-book" w:eastAsia="Times New Roman" w:hAnsi="franklin-book" w:cs="Times New Roman"/>
          <w:b/>
          <w:bCs/>
          <w:sz w:val="24"/>
          <w:szCs w:val="24"/>
          <w:lang w:eastAsia="en-GB"/>
        </w:rPr>
        <w:t>p</w:t>
      </w:r>
      <w:r w:rsidR="00FA4D46" w:rsidRPr="00AE6313">
        <w:rPr>
          <w:rFonts w:ascii="franklin-book" w:eastAsia="Times New Roman" w:hAnsi="franklin-book" w:cs="Times New Roman"/>
          <w:b/>
          <w:bCs/>
          <w:sz w:val="24"/>
          <w:szCs w:val="24"/>
          <w:lang w:eastAsia="en-GB"/>
        </w:rPr>
        <w:t>artnership</w:t>
      </w:r>
      <w:proofErr w:type="gramEnd"/>
      <w:r w:rsidR="00FA4D46" w:rsidRPr="00AE6313">
        <w:rPr>
          <w:rFonts w:ascii="franklin-book" w:eastAsia="Times New Roman" w:hAnsi="franklin-book" w:cs="Times New Roman"/>
          <w:b/>
          <w:bCs/>
          <w:sz w:val="24"/>
          <w:szCs w:val="24"/>
          <w:lang w:eastAsia="en-GB"/>
        </w:rPr>
        <w:t xml:space="preserve"> and </w:t>
      </w:r>
      <w:r w:rsidRPr="00AE6313">
        <w:rPr>
          <w:rFonts w:ascii="franklin-book" w:eastAsia="Times New Roman" w:hAnsi="franklin-book" w:cs="Times New Roman"/>
          <w:b/>
          <w:bCs/>
          <w:sz w:val="24"/>
          <w:szCs w:val="24"/>
          <w:lang w:eastAsia="en-GB"/>
        </w:rPr>
        <w:t xml:space="preserve">housing needs </w:t>
      </w:r>
      <w:r w:rsidR="00FA4D46" w:rsidRPr="00AE6313">
        <w:rPr>
          <w:rFonts w:ascii="franklin-book" w:eastAsia="Times New Roman" w:hAnsi="franklin-book" w:cs="Times New Roman"/>
          <w:b/>
          <w:bCs/>
          <w:sz w:val="24"/>
          <w:szCs w:val="24"/>
          <w:lang w:eastAsia="en-GB"/>
        </w:rPr>
        <w:t>priorities:</w:t>
      </w:r>
      <w:r w:rsidR="00FA4D46" w:rsidRPr="00AE6313">
        <w:rPr>
          <w:rFonts w:ascii="franklin-book" w:eastAsia="Times New Roman" w:hAnsi="franklin-book" w:cs="Times New Roman"/>
          <w:sz w:val="24"/>
          <w:szCs w:val="24"/>
          <w:lang w:eastAsia="en-GB"/>
        </w:rPr>
        <w:t xml:space="preserve"> </w:t>
      </w:r>
      <w:r w:rsidR="00785B76" w:rsidRPr="00AE6313">
        <w:rPr>
          <w:rFonts w:ascii="franklin-book" w:eastAsia="Times New Roman" w:hAnsi="franklin-book" w:cs="Times New Roman"/>
          <w:sz w:val="24"/>
          <w:szCs w:val="24"/>
          <w:lang w:eastAsia="en-GB"/>
        </w:rPr>
        <w:t xml:space="preserve">Once data is gathered there need to be </w:t>
      </w:r>
      <w:r w:rsidR="00A945E4" w:rsidRPr="00AE6313">
        <w:rPr>
          <w:rFonts w:ascii="franklin-book" w:eastAsia="Times New Roman" w:hAnsi="franklin-book" w:cs="Times New Roman"/>
          <w:sz w:val="24"/>
          <w:szCs w:val="24"/>
          <w:lang w:eastAsia="en-GB"/>
        </w:rPr>
        <w:t>a regular</w:t>
      </w:r>
      <w:r w:rsidRPr="00AE6313">
        <w:rPr>
          <w:rFonts w:ascii="franklin-book" w:eastAsia="Times New Roman" w:hAnsi="franklin-book" w:cs="Times New Roman"/>
          <w:sz w:val="24"/>
          <w:szCs w:val="24"/>
          <w:lang w:eastAsia="en-GB"/>
        </w:rPr>
        <w:t xml:space="preserve"> sharing and</w:t>
      </w:r>
      <w:r w:rsidR="00A945E4" w:rsidRPr="00AE6313">
        <w:rPr>
          <w:rFonts w:ascii="franklin-book" w:eastAsia="Times New Roman" w:hAnsi="franklin-book" w:cs="Times New Roman"/>
          <w:sz w:val="24"/>
          <w:szCs w:val="24"/>
          <w:lang w:eastAsia="en-GB"/>
        </w:rPr>
        <w:t xml:space="preserve"> </w:t>
      </w:r>
      <w:r w:rsidR="00785B76" w:rsidRPr="00AE6313">
        <w:rPr>
          <w:rFonts w:ascii="franklin-book" w:eastAsia="Times New Roman" w:hAnsi="franklin-book" w:cs="Times New Roman"/>
          <w:sz w:val="24"/>
          <w:szCs w:val="24"/>
          <w:lang w:eastAsia="en-GB"/>
        </w:rPr>
        <w:t xml:space="preserve">conversations </w:t>
      </w:r>
      <w:r w:rsidR="00A945E4" w:rsidRPr="00AE6313">
        <w:rPr>
          <w:rFonts w:ascii="franklin-book" w:eastAsia="Times New Roman" w:hAnsi="franklin-book" w:cs="Times New Roman"/>
          <w:sz w:val="24"/>
          <w:szCs w:val="24"/>
          <w:lang w:eastAsia="en-GB"/>
        </w:rPr>
        <w:t xml:space="preserve">between </w:t>
      </w:r>
      <w:r w:rsidR="00785B76" w:rsidRPr="00AE6313">
        <w:rPr>
          <w:rFonts w:ascii="franklin-book" w:eastAsia="Times New Roman" w:hAnsi="franklin-book" w:cs="Times New Roman"/>
          <w:sz w:val="24"/>
          <w:szCs w:val="24"/>
          <w:lang w:eastAsia="en-GB"/>
        </w:rPr>
        <w:t>LA’s</w:t>
      </w:r>
      <w:r w:rsidR="00A945E4" w:rsidRPr="00AE6313">
        <w:rPr>
          <w:rFonts w:ascii="franklin-book" w:eastAsia="Times New Roman" w:hAnsi="franklin-book" w:cs="Times New Roman"/>
          <w:sz w:val="24"/>
          <w:szCs w:val="24"/>
          <w:lang w:eastAsia="en-GB"/>
        </w:rPr>
        <w:t xml:space="preserve"> and RSL’s</w:t>
      </w:r>
      <w:r w:rsidR="00785B76" w:rsidRPr="00AE6313">
        <w:rPr>
          <w:rFonts w:ascii="franklin-book" w:eastAsia="Times New Roman" w:hAnsi="franklin-book" w:cs="Times New Roman"/>
          <w:sz w:val="24"/>
          <w:szCs w:val="24"/>
          <w:lang w:eastAsia="en-GB"/>
        </w:rPr>
        <w:t xml:space="preserve"> to decide on priority over current v</w:t>
      </w:r>
      <w:r w:rsidR="00BB4553" w:rsidRPr="00AE6313">
        <w:rPr>
          <w:rFonts w:ascii="franklin-book" w:eastAsia="Times New Roman" w:hAnsi="franklin-book" w:cs="Times New Roman"/>
          <w:sz w:val="24"/>
          <w:szCs w:val="24"/>
          <w:lang w:eastAsia="en-GB"/>
        </w:rPr>
        <w:t>s.</w:t>
      </w:r>
      <w:r w:rsidR="00785B76" w:rsidRPr="00AE6313">
        <w:rPr>
          <w:rFonts w:ascii="franklin-book" w:eastAsia="Times New Roman" w:hAnsi="franklin-book" w:cs="Times New Roman"/>
          <w:sz w:val="24"/>
          <w:szCs w:val="24"/>
          <w:lang w:eastAsia="en-GB"/>
        </w:rPr>
        <w:t xml:space="preserve">  future need</w:t>
      </w:r>
      <w:r w:rsidR="00FA4D46" w:rsidRPr="00AE6313">
        <w:rPr>
          <w:rFonts w:ascii="franklin-book" w:eastAsia="Times New Roman" w:hAnsi="franklin-book" w:cs="Times New Roman"/>
          <w:sz w:val="24"/>
          <w:szCs w:val="24"/>
          <w:lang w:eastAsia="en-GB"/>
        </w:rPr>
        <w:t xml:space="preserve">. This should also inform planning. One member with extensive experience in housing noted that the needs of ethnic minority communities have never come up in conversations on housing need he took part in over the years. </w:t>
      </w:r>
      <w:r w:rsidRPr="00AE6313">
        <w:rPr>
          <w:rFonts w:ascii="franklin-book" w:eastAsia="Times New Roman" w:hAnsi="franklin-book" w:cs="Times New Roman"/>
          <w:sz w:val="24"/>
          <w:szCs w:val="24"/>
          <w:lang w:eastAsia="en-GB"/>
        </w:rPr>
        <w:t xml:space="preserve">Another member mentioned that their LA does not share this data therefore development not informed. </w:t>
      </w:r>
      <w:r w:rsidR="00FA4D46" w:rsidRPr="00AE6313">
        <w:rPr>
          <w:rFonts w:ascii="franklin-book" w:eastAsia="Times New Roman" w:hAnsi="franklin-book" w:cs="Times New Roman"/>
          <w:sz w:val="24"/>
          <w:szCs w:val="24"/>
          <w:lang w:eastAsia="en-GB"/>
        </w:rPr>
        <w:t xml:space="preserve">Role for Tai </w:t>
      </w:r>
      <w:proofErr w:type="spellStart"/>
      <w:r w:rsidR="00FA4D46" w:rsidRPr="00AE6313">
        <w:rPr>
          <w:rFonts w:ascii="franklin-book" w:eastAsia="Times New Roman" w:hAnsi="franklin-book" w:cs="Times New Roman"/>
          <w:sz w:val="24"/>
          <w:szCs w:val="24"/>
          <w:lang w:eastAsia="en-GB"/>
        </w:rPr>
        <w:t>Pawb</w:t>
      </w:r>
      <w:proofErr w:type="spellEnd"/>
      <w:r w:rsidR="00FA4D46" w:rsidRPr="00AE6313">
        <w:rPr>
          <w:rFonts w:ascii="franklin-book" w:eastAsia="Times New Roman" w:hAnsi="franklin-book" w:cs="Times New Roman"/>
          <w:sz w:val="24"/>
          <w:szCs w:val="24"/>
          <w:lang w:eastAsia="en-GB"/>
        </w:rPr>
        <w:t xml:space="preserve"> to work with LA’s and RSL’s on this. </w:t>
      </w:r>
    </w:p>
    <w:p w14:paraId="79B27D17" w14:textId="1BC21346" w:rsidR="006C256C" w:rsidRPr="00AE6313" w:rsidRDefault="00AE6313" w:rsidP="00AE6313">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AE6313">
        <w:rPr>
          <w:rFonts w:ascii="franklin-book" w:eastAsia="Times New Roman" w:hAnsi="franklin-book" w:cs="Times New Roman"/>
          <w:b/>
          <w:bCs/>
          <w:sz w:val="24"/>
          <w:szCs w:val="24"/>
          <w:lang w:eastAsia="en-GB"/>
        </w:rPr>
        <w:lastRenderedPageBreak/>
        <w:t>Working group:</w:t>
      </w:r>
      <w:r>
        <w:rPr>
          <w:rFonts w:ascii="franklin-book" w:eastAsia="Times New Roman" w:hAnsi="franklin-book" w:cs="Times New Roman"/>
          <w:sz w:val="24"/>
          <w:szCs w:val="24"/>
          <w:lang w:eastAsia="en-GB"/>
        </w:rPr>
        <w:t xml:space="preserve"> </w:t>
      </w:r>
      <w:r w:rsidR="006C256C" w:rsidRPr="00AE6313">
        <w:rPr>
          <w:rFonts w:ascii="franklin-book" w:eastAsia="Times New Roman" w:hAnsi="franklin-book" w:cs="Times New Roman"/>
          <w:sz w:val="24"/>
          <w:szCs w:val="24"/>
          <w:lang w:eastAsia="en-GB"/>
        </w:rPr>
        <w:t xml:space="preserve">One DNW panel member mentioned that their LA has set up a working group on overcrowding. Part of this work is a survey of tenants in overcrowded accommodation to better understand their situation, needs and potential solutions. </w:t>
      </w:r>
    </w:p>
    <w:p w14:paraId="5B59E197" w14:textId="00B933B5" w:rsidR="00F414BE" w:rsidRPr="0048727C" w:rsidRDefault="006C256C" w:rsidP="0048727C">
      <w:pPr>
        <w:shd w:val="clear" w:color="auto" w:fill="FFFFFF"/>
        <w:spacing w:before="100" w:beforeAutospacing="1" w:after="100" w:afterAutospacing="1" w:line="240" w:lineRule="auto"/>
        <w:outlineLvl w:val="0"/>
        <w:rPr>
          <w:rFonts w:ascii="franklin-book" w:eastAsia="Times New Roman" w:hAnsi="franklin-book" w:cs="Times New Roman"/>
          <w:b/>
          <w:bCs/>
          <w:sz w:val="30"/>
          <w:szCs w:val="30"/>
          <w:lang w:eastAsia="en-GB"/>
        </w:rPr>
      </w:pPr>
      <w:r w:rsidRPr="0048727C">
        <w:rPr>
          <w:rFonts w:ascii="franklin-book" w:eastAsia="Times New Roman" w:hAnsi="franklin-book" w:cs="Times New Roman"/>
          <w:b/>
          <w:bCs/>
          <w:sz w:val="30"/>
          <w:szCs w:val="30"/>
          <w:lang w:eastAsia="en-GB"/>
        </w:rPr>
        <w:t xml:space="preserve">REPAIRS AND MAINTENANCE: </w:t>
      </w:r>
      <w:r w:rsidR="00F414BE" w:rsidRPr="0048727C">
        <w:rPr>
          <w:rFonts w:ascii="franklin-book" w:eastAsia="Times New Roman" w:hAnsi="franklin-book" w:cs="Times New Roman"/>
          <w:b/>
          <w:bCs/>
          <w:sz w:val="30"/>
          <w:szCs w:val="30"/>
          <w:lang w:eastAsia="en-GB"/>
        </w:rPr>
        <w:t>What do we know about ethnic minority tenant</w:t>
      </w:r>
      <w:r w:rsidR="00710CE0" w:rsidRPr="0048727C">
        <w:rPr>
          <w:rFonts w:ascii="franklin-book" w:eastAsia="Times New Roman" w:hAnsi="franklin-book" w:cs="Times New Roman"/>
          <w:b/>
          <w:bCs/>
          <w:sz w:val="30"/>
          <w:szCs w:val="30"/>
          <w:lang w:eastAsia="en-GB"/>
        </w:rPr>
        <w:t>s’</w:t>
      </w:r>
      <w:r w:rsidR="00F414BE" w:rsidRPr="0048727C">
        <w:rPr>
          <w:rFonts w:ascii="franklin-book" w:eastAsia="Times New Roman" w:hAnsi="franklin-book" w:cs="Times New Roman"/>
          <w:b/>
          <w:bCs/>
          <w:sz w:val="30"/>
          <w:szCs w:val="30"/>
          <w:lang w:eastAsia="en-GB"/>
        </w:rPr>
        <w:t xml:space="preserve"> experience of and satisfaction with repairs and maintenance? </w:t>
      </w:r>
    </w:p>
    <w:p w14:paraId="4997A9BA" w14:textId="77777777" w:rsidR="00A9178A" w:rsidRPr="006449A9" w:rsidRDefault="00EF3F89" w:rsidP="006449A9">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6449A9">
        <w:rPr>
          <w:rFonts w:ascii="franklin-book" w:eastAsia="Times New Roman" w:hAnsi="franklin-book" w:cs="Times New Roman"/>
          <w:b/>
          <w:bCs/>
          <w:sz w:val="24"/>
          <w:szCs w:val="24"/>
          <w:lang w:eastAsia="en-GB"/>
        </w:rPr>
        <w:t>Examples of analysis:</w:t>
      </w:r>
      <w:r w:rsidRPr="006449A9">
        <w:rPr>
          <w:rFonts w:ascii="franklin-book" w:eastAsia="Times New Roman" w:hAnsi="franklin-book" w:cs="Times New Roman"/>
          <w:sz w:val="24"/>
          <w:szCs w:val="24"/>
          <w:lang w:eastAsia="en-GB"/>
        </w:rPr>
        <w:t xml:space="preserve">  </w:t>
      </w:r>
      <w:proofErr w:type="gramStart"/>
      <w:r w:rsidRPr="006449A9">
        <w:rPr>
          <w:rFonts w:ascii="franklin-book" w:eastAsia="Times New Roman" w:hAnsi="franklin-book" w:cs="Times New Roman"/>
          <w:sz w:val="24"/>
          <w:szCs w:val="24"/>
          <w:lang w:eastAsia="en-GB"/>
        </w:rPr>
        <w:t>A number of</w:t>
      </w:r>
      <w:proofErr w:type="gramEnd"/>
      <w:r w:rsidRPr="006449A9">
        <w:rPr>
          <w:rFonts w:ascii="franklin-book" w:eastAsia="Times New Roman" w:hAnsi="franklin-book" w:cs="Times New Roman"/>
          <w:sz w:val="24"/>
          <w:szCs w:val="24"/>
          <w:lang w:eastAsia="en-GB"/>
        </w:rPr>
        <w:t xml:space="preserve"> members reported results of their analyses</w:t>
      </w:r>
      <w:r w:rsidR="00A9178A" w:rsidRPr="006449A9">
        <w:rPr>
          <w:rFonts w:ascii="franklin-book" w:eastAsia="Times New Roman" w:hAnsi="franklin-book" w:cs="Times New Roman"/>
          <w:sz w:val="24"/>
          <w:szCs w:val="24"/>
          <w:lang w:eastAsia="en-GB"/>
        </w:rPr>
        <w:t xml:space="preserve"> with satisfaction and number of repairs </w:t>
      </w:r>
      <w:proofErr w:type="spellStart"/>
      <w:r w:rsidR="00A9178A" w:rsidRPr="006449A9">
        <w:rPr>
          <w:rFonts w:ascii="franklin-book" w:eastAsia="Times New Roman" w:hAnsi="franklin-book" w:cs="Times New Roman"/>
          <w:sz w:val="24"/>
          <w:szCs w:val="24"/>
          <w:lang w:eastAsia="en-GB"/>
        </w:rPr>
        <w:t>analysed</w:t>
      </w:r>
      <w:proofErr w:type="spellEnd"/>
      <w:r w:rsidR="00A9178A" w:rsidRPr="006449A9">
        <w:rPr>
          <w:rFonts w:ascii="franklin-book" w:eastAsia="Times New Roman" w:hAnsi="franklin-book" w:cs="Times New Roman"/>
          <w:sz w:val="24"/>
          <w:szCs w:val="24"/>
          <w:lang w:eastAsia="en-GB"/>
        </w:rPr>
        <w:t xml:space="preserve"> by ethnicity: </w:t>
      </w:r>
    </w:p>
    <w:p w14:paraId="1266AD5D" w14:textId="77777777" w:rsidR="00A9178A" w:rsidRPr="006449A9" w:rsidRDefault="006B6D71" w:rsidP="006449A9">
      <w:pPr>
        <w:pStyle w:val="ListParagraph"/>
        <w:numPr>
          <w:ilvl w:val="1"/>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6449A9">
        <w:rPr>
          <w:rFonts w:ascii="franklin-book" w:eastAsia="Times New Roman" w:hAnsi="franklin-book" w:cs="Times New Roman"/>
          <w:sz w:val="24"/>
          <w:szCs w:val="24"/>
          <w:lang w:eastAsia="en-GB"/>
        </w:rPr>
        <w:t xml:space="preserve">One RSL which </w:t>
      </w:r>
      <w:proofErr w:type="spellStart"/>
      <w:r w:rsidRPr="006449A9">
        <w:rPr>
          <w:rFonts w:ascii="franklin-book" w:eastAsia="Times New Roman" w:hAnsi="franklin-book" w:cs="Times New Roman"/>
          <w:sz w:val="24"/>
          <w:szCs w:val="24"/>
          <w:lang w:eastAsia="en-GB"/>
        </w:rPr>
        <w:t>analysed</w:t>
      </w:r>
      <w:proofErr w:type="spellEnd"/>
      <w:r w:rsidRPr="006449A9">
        <w:rPr>
          <w:rFonts w:ascii="franklin-book" w:eastAsia="Times New Roman" w:hAnsi="franklin-book" w:cs="Times New Roman"/>
          <w:sz w:val="24"/>
          <w:szCs w:val="24"/>
          <w:lang w:eastAsia="en-GB"/>
        </w:rPr>
        <w:t xml:space="preserve"> satisfaction with repairs by ethnicity stated that survey </w:t>
      </w:r>
      <w:r w:rsidR="000C24EE" w:rsidRPr="006449A9">
        <w:rPr>
          <w:rFonts w:ascii="franklin-book" w:eastAsia="Times New Roman" w:hAnsi="franklin-book" w:cs="Times New Roman"/>
          <w:sz w:val="24"/>
          <w:szCs w:val="24"/>
          <w:lang w:eastAsia="en-GB"/>
        </w:rPr>
        <w:t xml:space="preserve">showed ethnic minority tenants 2% more satisfied than average.  However, not sure why and need to look at whether anything </w:t>
      </w:r>
      <w:proofErr w:type="gramStart"/>
      <w:r w:rsidR="000C24EE" w:rsidRPr="006449A9">
        <w:rPr>
          <w:rFonts w:ascii="franklin-book" w:eastAsia="Times New Roman" w:hAnsi="franklin-book" w:cs="Times New Roman"/>
          <w:sz w:val="24"/>
          <w:szCs w:val="24"/>
          <w:lang w:eastAsia="en-GB"/>
        </w:rPr>
        <w:t>in particular was</w:t>
      </w:r>
      <w:proofErr w:type="gramEnd"/>
      <w:r w:rsidR="000C24EE" w:rsidRPr="006449A9">
        <w:rPr>
          <w:rFonts w:ascii="franklin-book" w:eastAsia="Times New Roman" w:hAnsi="franklin-book" w:cs="Times New Roman"/>
          <w:sz w:val="24"/>
          <w:szCs w:val="24"/>
          <w:lang w:eastAsia="en-GB"/>
        </w:rPr>
        <w:t xml:space="preserve"> done to achieve these results. </w:t>
      </w:r>
    </w:p>
    <w:p w14:paraId="4E37E52F" w14:textId="77777777" w:rsidR="00A9178A" w:rsidRPr="006449A9" w:rsidRDefault="00766117" w:rsidP="006449A9">
      <w:pPr>
        <w:pStyle w:val="ListParagraph"/>
        <w:numPr>
          <w:ilvl w:val="1"/>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6449A9">
        <w:rPr>
          <w:rFonts w:ascii="franklin-book" w:eastAsia="Times New Roman" w:hAnsi="franklin-book" w:cs="Times New Roman"/>
          <w:sz w:val="24"/>
          <w:szCs w:val="24"/>
          <w:lang w:eastAsia="en-GB"/>
        </w:rPr>
        <w:t xml:space="preserve">Another RSL also </w:t>
      </w:r>
      <w:proofErr w:type="spellStart"/>
      <w:r w:rsidRPr="006449A9">
        <w:rPr>
          <w:rFonts w:ascii="franklin-book" w:eastAsia="Times New Roman" w:hAnsi="franklin-book" w:cs="Times New Roman"/>
          <w:sz w:val="24"/>
          <w:szCs w:val="24"/>
          <w:lang w:eastAsia="en-GB"/>
        </w:rPr>
        <w:t>analys</w:t>
      </w:r>
      <w:r w:rsidR="00693268" w:rsidRPr="006449A9">
        <w:rPr>
          <w:rFonts w:ascii="franklin-book" w:eastAsia="Times New Roman" w:hAnsi="franklin-book" w:cs="Times New Roman"/>
          <w:sz w:val="24"/>
          <w:szCs w:val="24"/>
          <w:lang w:eastAsia="en-GB"/>
        </w:rPr>
        <w:t>ed</w:t>
      </w:r>
      <w:proofErr w:type="spellEnd"/>
      <w:r w:rsidR="00693268" w:rsidRPr="006449A9">
        <w:rPr>
          <w:rFonts w:ascii="franklin-book" w:eastAsia="Times New Roman" w:hAnsi="franklin-book" w:cs="Times New Roman"/>
          <w:sz w:val="24"/>
          <w:szCs w:val="24"/>
          <w:lang w:eastAsia="en-GB"/>
        </w:rPr>
        <w:t xml:space="preserve"> average </w:t>
      </w:r>
      <w:proofErr w:type="gramStart"/>
      <w:r w:rsidR="00693268" w:rsidRPr="006449A9">
        <w:rPr>
          <w:rFonts w:ascii="franklin-book" w:eastAsia="Times New Roman" w:hAnsi="franklin-book" w:cs="Times New Roman"/>
          <w:sz w:val="24"/>
          <w:szCs w:val="24"/>
          <w:lang w:eastAsia="en-GB"/>
        </w:rPr>
        <w:t>number</w:t>
      </w:r>
      <w:proofErr w:type="gramEnd"/>
      <w:r w:rsidR="00693268" w:rsidRPr="006449A9">
        <w:rPr>
          <w:rFonts w:ascii="franklin-book" w:eastAsia="Times New Roman" w:hAnsi="franklin-book" w:cs="Times New Roman"/>
          <w:sz w:val="24"/>
          <w:szCs w:val="24"/>
          <w:lang w:eastAsia="en-GB"/>
        </w:rPr>
        <w:t xml:space="preserve"> of repairs/year by ethnicity with averages </w:t>
      </w:r>
      <w:r w:rsidR="002B3233" w:rsidRPr="006449A9">
        <w:rPr>
          <w:rFonts w:ascii="franklin-book" w:eastAsia="Times New Roman" w:hAnsi="franklin-book" w:cs="Times New Roman"/>
          <w:sz w:val="24"/>
          <w:szCs w:val="24"/>
          <w:lang w:eastAsia="en-GB"/>
        </w:rPr>
        <w:t xml:space="preserve">almost the same for white vs ethnic minority residents. Satisfaction was slightly higher with ethnic minority tenants. </w:t>
      </w:r>
    </w:p>
    <w:p w14:paraId="5F8141DB" w14:textId="77777777" w:rsidR="007922C7" w:rsidRPr="006449A9" w:rsidRDefault="002B3233" w:rsidP="006449A9">
      <w:pPr>
        <w:pStyle w:val="ListParagraph"/>
        <w:numPr>
          <w:ilvl w:val="1"/>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6449A9">
        <w:rPr>
          <w:rFonts w:ascii="franklin-book" w:eastAsia="Times New Roman" w:hAnsi="franklin-book" w:cs="Times New Roman"/>
          <w:sz w:val="24"/>
          <w:szCs w:val="24"/>
          <w:lang w:eastAsia="en-GB"/>
        </w:rPr>
        <w:t xml:space="preserve">Another RSL reported that </w:t>
      </w:r>
      <w:r w:rsidR="007947BE" w:rsidRPr="006449A9">
        <w:rPr>
          <w:rFonts w:ascii="franklin-book" w:eastAsia="Times New Roman" w:hAnsi="franklin-book" w:cs="Times New Roman"/>
          <w:sz w:val="24"/>
          <w:szCs w:val="24"/>
          <w:lang w:eastAsia="en-GB"/>
        </w:rPr>
        <w:t xml:space="preserve">their ethnic minority tenants tended to underreport repairs. Looking at reasons for underreporting. </w:t>
      </w:r>
    </w:p>
    <w:p w14:paraId="201CE29F" w14:textId="698D2613" w:rsidR="007922C7" w:rsidRPr="006449A9" w:rsidRDefault="007922C7" w:rsidP="006449A9">
      <w:pPr>
        <w:pStyle w:val="ListParagraph"/>
        <w:numPr>
          <w:ilvl w:val="1"/>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6449A9">
        <w:rPr>
          <w:rFonts w:ascii="franklin-book" w:eastAsia="Times New Roman" w:hAnsi="franklin-book" w:cs="Times New Roman"/>
          <w:sz w:val="24"/>
          <w:szCs w:val="24"/>
          <w:lang w:eastAsia="en-GB"/>
        </w:rPr>
        <w:t xml:space="preserve">One RSL has taken on research into disaggregation of data of complaints and repairs. Identified complex reasons for underrepresentation of ethnically diverse people amongst those reporting repairs/complaining. </w:t>
      </w:r>
      <w:r w:rsidR="00FA21E6" w:rsidRPr="006449A9">
        <w:rPr>
          <w:rFonts w:ascii="franklin-book" w:eastAsia="Times New Roman" w:hAnsi="franklin-book" w:cs="Times New Roman"/>
          <w:sz w:val="24"/>
          <w:szCs w:val="24"/>
          <w:lang w:eastAsia="en-GB"/>
        </w:rPr>
        <w:t xml:space="preserve">No information on follow up was provided. </w:t>
      </w:r>
    </w:p>
    <w:p w14:paraId="5A3D6334" w14:textId="5484F277" w:rsidR="00BA0006" w:rsidRPr="006449A9" w:rsidRDefault="00A9178A" w:rsidP="006449A9">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b/>
          <w:bCs/>
          <w:sz w:val="24"/>
          <w:szCs w:val="24"/>
          <w:lang w:eastAsia="en-GB"/>
        </w:rPr>
      </w:pPr>
      <w:proofErr w:type="gramStart"/>
      <w:r w:rsidRPr="006449A9">
        <w:rPr>
          <w:rFonts w:ascii="franklin-book" w:eastAsia="Times New Roman" w:hAnsi="franklin-book" w:cs="Times New Roman"/>
          <w:b/>
          <w:bCs/>
          <w:sz w:val="24"/>
          <w:szCs w:val="24"/>
          <w:lang w:eastAsia="en-GB"/>
        </w:rPr>
        <w:t>A number of</w:t>
      </w:r>
      <w:proofErr w:type="gramEnd"/>
      <w:r w:rsidRPr="006449A9">
        <w:rPr>
          <w:rFonts w:ascii="franklin-book" w:eastAsia="Times New Roman" w:hAnsi="franklin-book" w:cs="Times New Roman"/>
          <w:b/>
          <w:bCs/>
          <w:sz w:val="24"/>
          <w:szCs w:val="24"/>
          <w:lang w:eastAsia="en-GB"/>
        </w:rPr>
        <w:t xml:space="preserve"> </w:t>
      </w:r>
      <w:r w:rsidR="00BA0006" w:rsidRPr="006449A9">
        <w:rPr>
          <w:rFonts w:ascii="franklin-book" w:eastAsia="Times New Roman" w:hAnsi="franklin-book" w:cs="Times New Roman"/>
          <w:b/>
          <w:bCs/>
          <w:sz w:val="24"/>
          <w:szCs w:val="24"/>
          <w:lang w:eastAsia="en-GB"/>
        </w:rPr>
        <w:t>members were unable</w:t>
      </w:r>
      <w:r w:rsidR="006449A9">
        <w:rPr>
          <w:rFonts w:ascii="franklin-book" w:eastAsia="Times New Roman" w:hAnsi="franklin-book" w:cs="Times New Roman"/>
          <w:b/>
          <w:bCs/>
          <w:sz w:val="24"/>
          <w:szCs w:val="24"/>
          <w:lang w:eastAsia="en-GB"/>
        </w:rPr>
        <w:t xml:space="preserve"> to </w:t>
      </w:r>
      <w:proofErr w:type="spellStart"/>
      <w:r w:rsidR="006449A9">
        <w:rPr>
          <w:rFonts w:ascii="franklin-book" w:eastAsia="Times New Roman" w:hAnsi="franklin-book" w:cs="Times New Roman"/>
          <w:b/>
          <w:bCs/>
          <w:sz w:val="24"/>
          <w:szCs w:val="24"/>
          <w:lang w:eastAsia="en-GB"/>
        </w:rPr>
        <w:t>analyse</w:t>
      </w:r>
      <w:proofErr w:type="spellEnd"/>
      <w:r w:rsidR="00BA0006" w:rsidRPr="006449A9">
        <w:rPr>
          <w:rFonts w:ascii="franklin-book" w:eastAsia="Times New Roman" w:hAnsi="franklin-book" w:cs="Times New Roman"/>
          <w:b/>
          <w:bCs/>
          <w:sz w:val="24"/>
          <w:szCs w:val="24"/>
          <w:lang w:eastAsia="en-GB"/>
        </w:rPr>
        <w:t xml:space="preserve"> or unsure of their data: </w:t>
      </w:r>
    </w:p>
    <w:p w14:paraId="6E064BB2" w14:textId="77777777" w:rsidR="00BA0006" w:rsidRPr="006449A9" w:rsidRDefault="00BA0006" w:rsidP="006449A9">
      <w:pPr>
        <w:pStyle w:val="ListParagraph"/>
        <w:numPr>
          <w:ilvl w:val="1"/>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6449A9">
        <w:rPr>
          <w:rFonts w:ascii="franklin-book" w:eastAsia="Times New Roman" w:hAnsi="franklin-book" w:cs="Times New Roman"/>
          <w:sz w:val="24"/>
          <w:szCs w:val="24"/>
          <w:lang w:eastAsia="en-GB"/>
        </w:rPr>
        <w:t>One</w:t>
      </w:r>
      <w:r w:rsidR="000C24EE" w:rsidRPr="006449A9">
        <w:rPr>
          <w:rFonts w:ascii="franklin-book" w:eastAsia="Times New Roman" w:hAnsi="franklin-book" w:cs="Times New Roman"/>
          <w:sz w:val="24"/>
          <w:szCs w:val="24"/>
          <w:lang w:eastAsia="en-GB"/>
        </w:rPr>
        <w:t xml:space="preserve"> RSL mentioned that they are currently not able to breakdown results by ethnicity. Work ongoing on trying to rebuild tenants trust – overall satisfaction dropped and customers no longer willing to accept Covid as a justification for delays. </w:t>
      </w:r>
    </w:p>
    <w:p w14:paraId="4D976E77" w14:textId="77777777" w:rsidR="007922C7" w:rsidRPr="006449A9" w:rsidRDefault="000C24EE" w:rsidP="006449A9">
      <w:pPr>
        <w:pStyle w:val="ListParagraph"/>
        <w:numPr>
          <w:ilvl w:val="1"/>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6449A9">
        <w:rPr>
          <w:rFonts w:ascii="franklin-book" w:eastAsia="Times New Roman" w:hAnsi="franklin-book" w:cs="Times New Roman"/>
          <w:sz w:val="24"/>
          <w:szCs w:val="24"/>
          <w:lang w:eastAsia="en-GB"/>
        </w:rPr>
        <w:t>Another RSL was unsure if they can breakdown repairs/maintenance data by ethnicity – have now emailed their colleagues to check.</w:t>
      </w:r>
    </w:p>
    <w:p w14:paraId="5E67126D" w14:textId="6C672F88" w:rsidR="007922C7" w:rsidRPr="006449A9" w:rsidRDefault="00BA0006" w:rsidP="006449A9">
      <w:pPr>
        <w:pStyle w:val="ListParagraph"/>
        <w:numPr>
          <w:ilvl w:val="1"/>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6449A9">
        <w:rPr>
          <w:rFonts w:ascii="franklin-book" w:eastAsia="Times New Roman" w:hAnsi="franklin-book" w:cs="Times New Roman"/>
          <w:sz w:val="24"/>
          <w:szCs w:val="24"/>
          <w:lang w:eastAsia="en-GB"/>
        </w:rPr>
        <w:t xml:space="preserve"> One RSL stated that housing conditions</w:t>
      </w:r>
      <w:r w:rsidR="007922C7" w:rsidRPr="006449A9">
        <w:rPr>
          <w:rFonts w:ascii="franklin-book" w:eastAsia="Times New Roman" w:hAnsi="franklin-book" w:cs="Times New Roman"/>
          <w:sz w:val="24"/>
          <w:szCs w:val="24"/>
          <w:lang w:eastAsia="en-GB"/>
        </w:rPr>
        <w:t xml:space="preserve"> related</w:t>
      </w:r>
      <w:r w:rsidRPr="006449A9">
        <w:rPr>
          <w:rFonts w:ascii="franklin-book" w:eastAsia="Times New Roman" w:hAnsi="franklin-book" w:cs="Times New Roman"/>
          <w:sz w:val="24"/>
          <w:szCs w:val="24"/>
          <w:lang w:eastAsia="en-GB"/>
        </w:rPr>
        <w:t xml:space="preserve"> referrals to their tenant support service are increasing but the data from this isn’t disaggregated</w:t>
      </w:r>
      <w:r w:rsidR="007922C7" w:rsidRPr="006449A9">
        <w:rPr>
          <w:rFonts w:ascii="franklin-book" w:eastAsia="Times New Roman" w:hAnsi="franklin-book" w:cs="Times New Roman"/>
          <w:sz w:val="24"/>
          <w:szCs w:val="24"/>
          <w:lang w:eastAsia="en-GB"/>
        </w:rPr>
        <w:t xml:space="preserve"> by race. </w:t>
      </w:r>
    </w:p>
    <w:p w14:paraId="3BD60F3B" w14:textId="6CCF0E5E" w:rsidR="007922C7" w:rsidRDefault="007922C7" w:rsidP="006449A9">
      <w:pPr>
        <w:pStyle w:val="ListParagraph"/>
        <w:numPr>
          <w:ilvl w:val="1"/>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6449A9">
        <w:rPr>
          <w:rFonts w:ascii="franklin-book" w:eastAsia="Times New Roman" w:hAnsi="franklin-book" w:cs="Times New Roman"/>
          <w:sz w:val="24"/>
          <w:szCs w:val="24"/>
          <w:lang w:eastAsia="en-GB"/>
        </w:rPr>
        <w:t xml:space="preserve">One RSL mentioned response rate to tenant satisfaction survey was 60% but this was not disaggregated by ethnicity.  </w:t>
      </w:r>
    </w:p>
    <w:p w14:paraId="70F827CA" w14:textId="3616933A" w:rsidR="00FE5957" w:rsidRPr="00FE5957" w:rsidRDefault="3D3E7695" w:rsidP="3D3E7695">
      <w:pPr>
        <w:pStyle w:val="ListParagraph"/>
        <w:numPr>
          <w:ilvl w:val="1"/>
          <w:numId w:val="10"/>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sz w:val="24"/>
          <w:szCs w:val="24"/>
          <w:lang w:eastAsia="en-GB"/>
        </w:rPr>
        <w:t>Data: WHQS does and WHQS2 will guide standards – however some RSLs mention they don’t disaggregate WHQS data by ethnicity (there is not Welsh Government level data on this either). This could take several years to establish on proposed data systems.</w:t>
      </w:r>
    </w:p>
    <w:p w14:paraId="7B915D66" w14:textId="3AB70625" w:rsidR="006449A9" w:rsidRPr="006449A9" w:rsidRDefault="3D3E7695" w:rsidP="3D3E7695">
      <w:pPr>
        <w:pStyle w:val="ListParagraph"/>
        <w:numPr>
          <w:ilvl w:val="0"/>
          <w:numId w:val="10"/>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b/>
          <w:bCs/>
          <w:sz w:val="24"/>
          <w:szCs w:val="24"/>
          <w:lang w:eastAsia="en-GB"/>
        </w:rPr>
        <w:t>Real-time feedback:</w:t>
      </w:r>
      <w:r w:rsidRPr="3D3E7695">
        <w:rPr>
          <w:rFonts w:ascii="franklin-book" w:eastAsia="Times New Roman" w:hAnsi="franklin-book" w:cs="Times New Roman"/>
          <w:sz w:val="24"/>
          <w:szCs w:val="24"/>
          <w:lang w:eastAsia="en-GB"/>
        </w:rPr>
        <w:t xml:space="preserve"> One RSL mentioned they had real time digital customer feedback (via text) but issued in English only (is there an opportunity to tailor languages and accessibility?). Not sure whether the feedback can be disaggregated by ethnicity. </w:t>
      </w:r>
    </w:p>
    <w:p w14:paraId="07861C83" w14:textId="38C99496" w:rsidR="000C24EE" w:rsidRPr="006449A9" w:rsidRDefault="3D3E7695" w:rsidP="3D3E7695">
      <w:pPr>
        <w:pStyle w:val="ListParagraph"/>
        <w:numPr>
          <w:ilvl w:val="0"/>
          <w:numId w:val="10"/>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b/>
          <w:bCs/>
          <w:sz w:val="24"/>
          <w:szCs w:val="24"/>
          <w:lang w:eastAsia="en-GB"/>
        </w:rPr>
        <w:t>Whole service review:</w:t>
      </w:r>
      <w:r w:rsidRPr="3D3E7695">
        <w:rPr>
          <w:rFonts w:ascii="franklin-book" w:eastAsia="Times New Roman" w:hAnsi="franklin-book" w:cs="Times New Roman"/>
          <w:sz w:val="24"/>
          <w:szCs w:val="24"/>
          <w:lang w:eastAsia="en-GB"/>
        </w:rPr>
        <w:t xml:space="preserve"> One RSL is reviewing the way repair/maintenance service is provided to tenants to make it tenant-focused and not only focused on business needs. Working around the needs and wants of the tenant first and foremost. Considering timings of appointments etc. and cultural sensitivity.</w:t>
      </w:r>
    </w:p>
    <w:p w14:paraId="69E22BF2" w14:textId="2E569BB6" w:rsidR="00F8439C" w:rsidRPr="006449A9" w:rsidRDefault="006449A9" w:rsidP="006449A9">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6449A9">
        <w:rPr>
          <w:rFonts w:ascii="franklin-book" w:eastAsia="Times New Roman" w:hAnsi="franklin-book" w:cs="Times New Roman"/>
          <w:b/>
          <w:bCs/>
          <w:sz w:val="24"/>
          <w:szCs w:val="24"/>
          <w:lang w:eastAsia="en-GB"/>
        </w:rPr>
        <w:t>Languages:</w:t>
      </w:r>
      <w:r w:rsidRPr="006449A9">
        <w:rPr>
          <w:rFonts w:ascii="franklin-book" w:eastAsia="Times New Roman" w:hAnsi="franklin-book" w:cs="Times New Roman"/>
          <w:sz w:val="24"/>
          <w:szCs w:val="24"/>
          <w:lang w:eastAsia="en-GB"/>
        </w:rPr>
        <w:t xml:space="preserve"> </w:t>
      </w:r>
      <w:r w:rsidR="00F8439C" w:rsidRPr="006449A9">
        <w:rPr>
          <w:rFonts w:ascii="franklin-book" w:eastAsia="Times New Roman" w:hAnsi="franklin-book" w:cs="Times New Roman"/>
          <w:sz w:val="24"/>
          <w:szCs w:val="24"/>
          <w:lang w:eastAsia="en-GB"/>
        </w:rPr>
        <w:t xml:space="preserve">CCHA provided satisfaction surveys in multiple languages as well as feedback options. </w:t>
      </w:r>
    </w:p>
    <w:p w14:paraId="72E52CF5" w14:textId="3248658D" w:rsidR="00F8439C" w:rsidRPr="006449A9" w:rsidRDefault="006449A9" w:rsidP="006449A9">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6449A9">
        <w:rPr>
          <w:rFonts w:ascii="franklin-book" w:eastAsia="Times New Roman" w:hAnsi="franklin-book" w:cs="Times New Roman"/>
          <w:b/>
          <w:bCs/>
          <w:sz w:val="24"/>
          <w:szCs w:val="24"/>
          <w:lang w:eastAsia="en-GB"/>
        </w:rPr>
        <w:t>Intensive management:</w:t>
      </w:r>
      <w:r w:rsidRPr="006449A9">
        <w:rPr>
          <w:rFonts w:ascii="franklin-book" w:eastAsia="Times New Roman" w:hAnsi="franklin-book" w:cs="Times New Roman"/>
          <w:sz w:val="24"/>
          <w:szCs w:val="24"/>
          <w:lang w:eastAsia="en-GB"/>
        </w:rPr>
        <w:t xml:space="preserve"> </w:t>
      </w:r>
      <w:r w:rsidR="00662EBE" w:rsidRPr="006449A9">
        <w:rPr>
          <w:rFonts w:ascii="franklin-book" w:eastAsia="Times New Roman" w:hAnsi="franklin-book" w:cs="Times New Roman"/>
          <w:sz w:val="24"/>
          <w:szCs w:val="24"/>
          <w:lang w:eastAsia="en-GB"/>
        </w:rPr>
        <w:t xml:space="preserve">One RSL used intensive housing management for the first 6 months of tenancy </w:t>
      </w:r>
      <w:r w:rsidR="00FF5F03" w:rsidRPr="006449A9">
        <w:rPr>
          <w:rFonts w:ascii="franklin-book" w:eastAsia="Times New Roman" w:hAnsi="franklin-book" w:cs="Times New Roman"/>
          <w:sz w:val="24"/>
          <w:szCs w:val="24"/>
          <w:lang w:eastAsia="en-GB"/>
        </w:rPr>
        <w:t xml:space="preserve">to increase sustainability. While not targeted, this allows for good evidence and identification of current and potential future support and household needs. </w:t>
      </w:r>
      <w:r w:rsidR="003B0238" w:rsidRPr="006449A9">
        <w:rPr>
          <w:rFonts w:ascii="franklin-book" w:eastAsia="Times New Roman" w:hAnsi="franklin-book" w:cs="Times New Roman"/>
          <w:sz w:val="24"/>
          <w:szCs w:val="24"/>
          <w:lang w:eastAsia="en-GB"/>
        </w:rPr>
        <w:t xml:space="preserve">This can include tailoring maintenance and support. </w:t>
      </w:r>
    </w:p>
    <w:p w14:paraId="552E9A3A" w14:textId="4992AEDB" w:rsidR="000C24EE" w:rsidRPr="006449A9" w:rsidRDefault="00797A6A" w:rsidP="006449A9">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6449A9">
        <w:rPr>
          <w:rFonts w:ascii="franklin-book" w:eastAsia="Times New Roman" w:hAnsi="franklin-book" w:cs="Times New Roman"/>
          <w:b/>
          <w:bCs/>
          <w:sz w:val="24"/>
          <w:szCs w:val="24"/>
          <w:lang w:eastAsia="en-GB"/>
        </w:rPr>
        <w:lastRenderedPageBreak/>
        <w:t>Voids standard</w:t>
      </w:r>
      <w:r w:rsidR="009A4F87" w:rsidRPr="006449A9">
        <w:rPr>
          <w:rFonts w:ascii="franklin-book" w:eastAsia="Times New Roman" w:hAnsi="franklin-book" w:cs="Times New Roman"/>
          <w:b/>
          <w:bCs/>
          <w:sz w:val="24"/>
          <w:szCs w:val="24"/>
          <w:lang w:eastAsia="en-GB"/>
        </w:rPr>
        <w:t>:</w:t>
      </w:r>
      <w:r w:rsidR="009A4F87" w:rsidRPr="006449A9">
        <w:rPr>
          <w:rFonts w:ascii="franklin-book" w:eastAsia="Times New Roman" w:hAnsi="franklin-book" w:cs="Times New Roman"/>
          <w:sz w:val="24"/>
          <w:szCs w:val="24"/>
          <w:lang w:eastAsia="en-GB"/>
        </w:rPr>
        <w:t xml:space="preserve"> </w:t>
      </w:r>
      <w:proofErr w:type="spellStart"/>
      <w:r w:rsidR="00B2566C" w:rsidRPr="006449A9">
        <w:rPr>
          <w:rFonts w:ascii="franklin-book" w:eastAsia="Times New Roman" w:hAnsi="franklin-book" w:cs="Times New Roman"/>
          <w:sz w:val="24"/>
          <w:szCs w:val="24"/>
          <w:lang w:eastAsia="en-GB"/>
        </w:rPr>
        <w:t>Monmouthshire</w:t>
      </w:r>
      <w:proofErr w:type="spellEnd"/>
      <w:r w:rsidR="00B2566C" w:rsidRPr="006449A9">
        <w:rPr>
          <w:rFonts w:ascii="franklin-book" w:eastAsia="Times New Roman" w:hAnsi="franklin-book" w:cs="Times New Roman"/>
          <w:sz w:val="24"/>
          <w:szCs w:val="24"/>
          <w:lang w:eastAsia="en-GB"/>
        </w:rPr>
        <w:t xml:space="preserve"> Housing mentioned that some time ago they introduced an increased voids standard (including provision of carpets/flooring) and that this </w:t>
      </w:r>
      <w:r w:rsidR="00A81DC4" w:rsidRPr="006449A9">
        <w:rPr>
          <w:rFonts w:ascii="franklin-book" w:eastAsia="Times New Roman" w:hAnsi="franklin-book" w:cs="Times New Roman"/>
          <w:sz w:val="24"/>
          <w:szCs w:val="24"/>
          <w:lang w:eastAsia="en-GB"/>
        </w:rPr>
        <w:t xml:space="preserve">has a big impact on tenants as well as the organisation. As statistically, ethnic minority people are more likely to experience poverty, this can help alleviate </w:t>
      </w:r>
      <w:r w:rsidR="00DF54D4" w:rsidRPr="006449A9">
        <w:rPr>
          <w:rFonts w:ascii="franklin-book" w:eastAsia="Times New Roman" w:hAnsi="franklin-book" w:cs="Times New Roman"/>
          <w:sz w:val="24"/>
          <w:szCs w:val="24"/>
          <w:lang w:eastAsia="en-GB"/>
        </w:rPr>
        <w:t xml:space="preserve">some financial pressures. </w:t>
      </w:r>
      <w:r w:rsidR="00A81DC4" w:rsidRPr="006449A9">
        <w:rPr>
          <w:rFonts w:ascii="franklin-book" w:eastAsia="Times New Roman" w:hAnsi="franklin-book" w:cs="Times New Roman"/>
          <w:sz w:val="24"/>
          <w:szCs w:val="24"/>
          <w:lang w:eastAsia="en-GB"/>
        </w:rPr>
        <w:t xml:space="preserve"> </w:t>
      </w:r>
    </w:p>
    <w:p w14:paraId="568AE880" w14:textId="33A9E32B" w:rsidR="000C24EE" w:rsidRPr="0048727C" w:rsidRDefault="00412332" w:rsidP="0048727C">
      <w:pPr>
        <w:shd w:val="clear" w:color="auto" w:fill="FFFFFF"/>
        <w:spacing w:before="100" w:beforeAutospacing="1" w:after="100" w:afterAutospacing="1" w:line="240" w:lineRule="auto"/>
        <w:outlineLvl w:val="0"/>
        <w:rPr>
          <w:rFonts w:ascii="franklin-book" w:eastAsia="Times New Roman" w:hAnsi="franklin-book" w:cs="Times New Roman"/>
          <w:b/>
          <w:bCs/>
          <w:sz w:val="30"/>
          <w:szCs w:val="30"/>
          <w:lang w:eastAsia="en-GB"/>
        </w:rPr>
      </w:pPr>
      <w:r w:rsidRPr="0048727C">
        <w:rPr>
          <w:rFonts w:ascii="franklin-book" w:eastAsia="Times New Roman" w:hAnsi="franklin-book" w:cs="Times New Roman"/>
          <w:b/>
          <w:bCs/>
          <w:sz w:val="30"/>
          <w:szCs w:val="30"/>
          <w:lang w:eastAsia="en-GB"/>
        </w:rPr>
        <w:t xml:space="preserve">REPAIRS AND MAINTENANCE: </w:t>
      </w:r>
      <w:r w:rsidR="000C24EE" w:rsidRPr="0048727C">
        <w:rPr>
          <w:rFonts w:ascii="franklin-book" w:eastAsia="Times New Roman" w:hAnsi="franklin-book" w:cs="Times New Roman"/>
          <w:b/>
          <w:bCs/>
          <w:sz w:val="30"/>
          <w:szCs w:val="30"/>
          <w:lang w:eastAsia="en-GB"/>
        </w:rPr>
        <w:t xml:space="preserve">What else can we do? </w:t>
      </w:r>
    </w:p>
    <w:p w14:paraId="2A555691" w14:textId="7878DCB6" w:rsidR="0055329B" w:rsidRPr="00412332" w:rsidRDefault="00412332" w:rsidP="00412332">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412332">
        <w:rPr>
          <w:rFonts w:ascii="franklin-book" w:eastAsia="Times New Roman" w:hAnsi="franklin-book" w:cs="Times New Roman"/>
          <w:b/>
          <w:bCs/>
          <w:sz w:val="24"/>
          <w:szCs w:val="24"/>
          <w:lang w:eastAsia="en-GB"/>
        </w:rPr>
        <w:t>Communication:</w:t>
      </w:r>
      <w:r w:rsidRPr="00412332">
        <w:rPr>
          <w:rFonts w:ascii="franklin-book" w:eastAsia="Times New Roman" w:hAnsi="franklin-book" w:cs="Times New Roman"/>
          <w:sz w:val="24"/>
          <w:szCs w:val="24"/>
          <w:lang w:eastAsia="en-GB"/>
        </w:rPr>
        <w:t xml:space="preserve"> </w:t>
      </w:r>
      <w:r w:rsidR="0055329B" w:rsidRPr="00412332">
        <w:rPr>
          <w:rFonts w:ascii="franklin-book" w:eastAsia="Times New Roman" w:hAnsi="franklin-book" w:cs="Times New Roman"/>
          <w:sz w:val="24"/>
          <w:szCs w:val="24"/>
          <w:lang w:eastAsia="en-GB"/>
        </w:rPr>
        <w:t xml:space="preserve">DNW Panel member highlighted that good communication with ethnic minority people for who English/Welsh is second language is </w:t>
      </w:r>
      <w:proofErr w:type="gramStart"/>
      <w:r w:rsidR="0055329B" w:rsidRPr="00412332">
        <w:rPr>
          <w:rFonts w:ascii="franklin-book" w:eastAsia="Times New Roman" w:hAnsi="franklin-book" w:cs="Times New Roman"/>
          <w:sz w:val="24"/>
          <w:szCs w:val="24"/>
          <w:lang w:eastAsia="en-GB"/>
        </w:rPr>
        <w:t>absolutely crucial</w:t>
      </w:r>
      <w:proofErr w:type="gramEnd"/>
      <w:r w:rsidR="0055329B" w:rsidRPr="00412332">
        <w:rPr>
          <w:rFonts w:ascii="franklin-book" w:eastAsia="Times New Roman" w:hAnsi="franklin-book" w:cs="Times New Roman"/>
          <w:sz w:val="24"/>
          <w:szCs w:val="24"/>
          <w:lang w:eastAsia="en-GB"/>
        </w:rPr>
        <w:t xml:space="preserve">. This can be improved by hiring diverse staff. </w:t>
      </w:r>
    </w:p>
    <w:p w14:paraId="724731B3" w14:textId="2CF3E630" w:rsidR="002E4F63" w:rsidRPr="00412332" w:rsidRDefault="002E4F63" w:rsidP="00412332">
      <w:pPr>
        <w:pStyle w:val="ListParagraph"/>
        <w:numPr>
          <w:ilvl w:val="0"/>
          <w:numId w:val="10"/>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412332">
        <w:rPr>
          <w:rFonts w:ascii="franklin-book" w:eastAsia="Times New Roman" w:hAnsi="franklin-book" w:cs="Times New Roman"/>
          <w:b/>
          <w:bCs/>
          <w:sz w:val="24"/>
          <w:szCs w:val="24"/>
          <w:lang w:eastAsia="en-GB"/>
        </w:rPr>
        <w:t>Extra</w:t>
      </w:r>
      <w:r w:rsidR="0055329B" w:rsidRPr="00412332">
        <w:rPr>
          <w:rFonts w:ascii="franklin-book" w:eastAsia="Times New Roman" w:hAnsi="franklin-book" w:cs="Times New Roman"/>
          <w:b/>
          <w:bCs/>
          <w:sz w:val="24"/>
          <w:szCs w:val="24"/>
          <w:lang w:eastAsia="en-GB"/>
        </w:rPr>
        <w:t xml:space="preserve"> time:</w:t>
      </w:r>
      <w:r w:rsidR="0055329B" w:rsidRPr="00412332">
        <w:rPr>
          <w:rFonts w:ascii="franklin-book" w:eastAsia="Times New Roman" w:hAnsi="franklin-book" w:cs="Times New Roman"/>
          <w:sz w:val="24"/>
          <w:szCs w:val="24"/>
          <w:lang w:eastAsia="en-GB"/>
        </w:rPr>
        <w:t xml:space="preserve"> </w:t>
      </w:r>
      <w:r w:rsidR="00952742" w:rsidRPr="00412332">
        <w:rPr>
          <w:rFonts w:ascii="franklin-book" w:eastAsia="Times New Roman" w:hAnsi="franklin-book" w:cs="Times New Roman"/>
          <w:sz w:val="24"/>
          <w:szCs w:val="24"/>
          <w:lang w:eastAsia="en-GB"/>
        </w:rPr>
        <w:t xml:space="preserve">DNW panel member highlighted that at times, what is needed is simply extra time, </w:t>
      </w:r>
      <w:proofErr w:type="gramStart"/>
      <w:r w:rsidR="00952742" w:rsidRPr="00412332">
        <w:rPr>
          <w:rFonts w:ascii="franklin-book" w:eastAsia="Times New Roman" w:hAnsi="franklin-book" w:cs="Times New Roman"/>
          <w:sz w:val="24"/>
          <w:szCs w:val="24"/>
          <w:lang w:eastAsia="en-GB"/>
        </w:rPr>
        <w:t>e.g.</w:t>
      </w:r>
      <w:proofErr w:type="gramEnd"/>
      <w:r w:rsidR="00952742" w:rsidRPr="00412332">
        <w:rPr>
          <w:rFonts w:ascii="franklin-book" w:eastAsia="Times New Roman" w:hAnsi="franklin-book" w:cs="Times New Roman"/>
          <w:sz w:val="24"/>
          <w:szCs w:val="24"/>
          <w:lang w:eastAsia="en-GB"/>
        </w:rPr>
        <w:t xml:space="preserve"> to use </w:t>
      </w:r>
      <w:r w:rsidR="00EE5F5C" w:rsidRPr="00412332">
        <w:rPr>
          <w:rFonts w:ascii="franklin-book" w:eastAsia="Times New Roman" w:hAnsi="franklin-book" w:cs="Times New Roman"/>
          <w:sz w:val="24"/>
          <w:szCs w:val="24"/>
          <w:lang w:eastAsia="en-GB"/>
        </w:rPr>
        <w:t xml:space="preserve">tools like Google translate, or to access language support; to understand the needs of the households and reasons for maintenance issues etc. </w:t>
      </w:r>
    </w:p>
    <w:p w14:paraId="26907194" w14:textId="77777777" w:rsidR="003C3A8D" w:rsidRPr="003C3A8D" w:rsidRDefault="003C3A8D" w:rsidP="00292056">
      <w:pPr>
        <w:pStyle w:val="ListParagraph"/>
        <w:numPr>
          <w:ilvl w:val="0"/>
          <w:numId w:val="8"/>
        </w:numPr>
        <w:shd w:val="clear" w:color="auto" w:fill="FFFFFF"/>
        <w:spacing w:after="0" w:line="240" w:lineRule="auto"/>
        <w:outlineLvl w:val="0"/>
        <w:rPr>
          <w:sz w:val="22"/>
          <w:szCs w:val="22"/>
        </w:rPr>
      </w:pPr>
      <w:r w:rsidRPr="003C3A8D">
        <w:rPr>
          <w:rFonts w:ascii="franklin-book" w:eastAsia="Times New Roman" w:hAnsi="franklin-book" w:cs="Times New Roman"/>
          <w:b/>
          <w:bCs/>
          <w:sz w:val="24"/>
          <w:szCs w:val="24"/>
          <w:lang w:eastAsia="en-GB"/>
        </w:rPr>
        <w:t>Tenancy set-up:</w:t>
      </w:r>
      <w:r w:rsidRPr="003C3A8D">
        <w:rPr>
          <w:rFonts w:ascii="franklin-book" w:eastAsia="Times New Roman" w:hAnsi="franklin-book" w:cs="Times New Roman"/>
          <w:sz w:val="24"/>
          <w:szCs w:val="24"/>
          <w:lang w:eastAsia="en-GB"/>
        </w:rPr>
        <w:t xml:space="preserve"> </w:t>
      </w:r>
      <w:r w:rsidR="00BA36B0" w:rsidRPr="003C3A8D">
        <w:rPr>
          <w:rFonts w:ascii="franklin-book" w:eastAsia="Times New Roman" w:hAnsi="franklin-book" w:cs="Times New Roman"/>
          <w:sz w:val="24"/>
          <w:szCs w:val="24"/>
          <w:lang w:eastAsia="en-GB"/>
        </w:rPr>
        <w:t xml:space="preserve">DNW panel member highlighted the need to take time to </w:t>
      </w:r>
      <w:r w:rsidR="00EA0902" w:rsidRPr="003C3A8D">
        <w:rPr>
          <w:rFonts w:ascii="franklin-book" w:eastAsia="Times New Roman" w:hAnsi="franklin-book" w:cs="Times New Roman"/>
          <w:sz w:val="24"/>
          <w:szCs w:val="24"/>
          <w:lang w:eastAsia="en-GB"/>
        </w:rPr>
        <w:t xml:space="preserve">inform new tenants on how to operate some facilities, if they have </w:t>
      </w:r>
      <w:proofErr w:type="gramStart"/>
      <w:r w:rsidR="00EA0902" w:rsidRPr="003C3A8D">
        <w:rPr>
          <w:rFonts w:ascii="franklin-book" w:eastAsia="Times New Roman" w:hAnsi="franklin-book" w:cs="Times New Roman"/>
          <w:sz w:val="24"/>
          <w:szCs w:val="24"/>
          <w:lang w:eastAsia="en-GB"/>
        </w:rPr>
        <w:t>e.g.</w:t>
      </w:r>
      <w:proofErr w:type="gramEnd"/>
      <w:r w:rsidR="00EA0902" w:rsidRPr="003C3A8D">
        <w:rPr>
          <w:rFonts w:ascii="franklin-book" w:eastAsia="Times New Roman" w:hAnsi="franklin-book" w:cs="Times New Roman"/>
          <w:sz w:val="24"/>
          <w:szCs w:val="24"/>
          <w:lang w:eastAsia="en-GB"/>
        </w:rPr>
        <w:t xml:space="preserve"> migrated to the country or may be unfamiliar with e.g. heating, ventilation, recycling etc. </w:t>
      </w:r>
    </w:p>
    <w:p w14:paraId="2FC04B4E" w14:textId="457F8621" w:rsidR="00EF0090" w:rsidRPr="003C3A8D" w:rsidRDefault="3D3E7695" w:rsidP="3D3E7695">
      <w:pPr>
        <w:pStyle w:val="ListParagraph"/>
        <w:numPr>
          <w:ilvl w:val="0"/>
          <w:numId w:val="8"/>
        </w:numPr>
        <w:shd w:val="clear" w:color="auto" w:fill="FFFFFF" w:themeFill="background1"/>
        <w:spacing w:after="0"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b/>
          <w:bCs/>
          <w:sz w:val="24"/>
          <w:szCs w:val="24"/>
          <w:lang w:eastAsia="en-GB"/>
        </w:rPr>
        <w:t>Cultural sensitivity and responsiveness:</w:t>
      </w:r>
      <w:r w:rsidRPr="3D3E7695">
        <w:rPr>
          <w:rFonts w:ascii="franklin-book" w:eastAsia="Times New Roman" w:hAnsi="franklin-book" w:cs="Times New Roman"/>
          <w:sz w:val="24"/>
          <w:szCs w:val="24"/>
          <w:lang w:eastAsia="en-GB"/>
        </w:rPr>
        <w:t xml:space="preserve"> DNW panel member highlighted that there is a need for greater awareness of, sensitivity to, repairs/maintenance needs of some ethnic minority tenants’ cultures due to different ways in which households operate, some maintenance staff are not used to diverse needs or don’t feel they have freedom to provide flexible solutions. Panel member provided an example of some African households using showers differently.  Other examples were provided by others e.g.: </w:t>
      </w:r>
    </w:p>
    <w:p w14:paraId="2941D7D9" w14:textId="77777777" w:rsidR="00EF0090" w:rsidRPr="003C3A8D" w:rsidRDefault="00EF0090" w:rsidP="003C3A8D">
      <w:pPr>
        <w:pStyle w:val="ListParagraph"/>
        <w:numPr>
          <w:ilvl w:val="1"/>
          <w:numId w:val="8"/>
        </w:numPr>
        <w:shd w:val="clear" w:color="auto" w:fill="FFFFFF"/>
        <w:spacing w:after="0" w:line="240" w:lineRule="auto"/>
        <w:outlineLvl w:val="0"/>
        <w:rPr>
          <w:rFonts w:ascii="franklin-book" w:eastAsia="Times New Roman" w:hAnsi="franklin-book" w:cs="Times New Roman"/>
          <w:sz w:val="24"/>
          <w:szCs w:val="24"/>
          <w:lang w:eastAsia="en-GB"/>
        </w:rPr>
      </w:pPr>
      <w:r w:rsidRPr="003C3A8D">
        <w:rPr>
          <w:rFonts w:ascii="franklin-book" w:eastAsia="Times New Roman" w:hAnsi="franklin-book" w:cs="Times New Roman"/>
          <w:sz w:val="24"/>
          <w:szCs w:val="24"/>
          <w:lang w:eastAsia="en-GB"/>
        </w:rPr>
        <w:t xml:space="preserve">Need for access to </w:t>
      </w:r>
      <w:r w:rsidRPr="008B5350">
        <w:rPr>
          <w:rFonts w:ascii="franklin-book" w:eastAsia="Times New Roman" w:hAnsi="franklin-book" w:cs="Times New Roman"/>
          <w:sz w:val="24"/>
          <w:szCs w:val="24"/>
          <w:u w:val="single"/>
          <w:lang w:eastAsia="en-GB"/>
        </w:rPr>
        <w:t>running water</w:t>
      </w:r>
      <w:r w:rsidRPr="003C3A8D">
        <w:rPr>
          <w:rFonts w:ascii="franklin-book" w:eastAsia="Times New Roman" w:hAnsi="franklin-book" w:cs="Times New Roman"/>
          <w:sz w:val="24"/>
          <w:szCs w:val="24"/>
          <w:lang w:eastAsia="en-GB"/>
        </w:rPr>
        <w:t xml:space="preserve"> for religious </w:t>
      </w:r>
      <w:proofErr w:type="gramStart"/>
      <w:r w:rsidRPr="003C3A8D">
        <w:rPr>
          <w:rFonts w:ascii="franklin-book" w:eastAsia="Times New Roman" w:hAnsi="franklin-book" w:cs="Times New Roman"/>
          <w:sz w:val="24"/>
          <w:szCs w:val="24"/>
          <w:lang w:eastAsia="en-GB"/>
        </w:rPr>
        <w:t>reasons</w:t>
      </w:r>
      <w:proofErr w:type="gramEnd"/>
    </w:p>
    <w:p w14:paraId="51FFA7F4" w14:textId="0A5C2A99" w:rsidR="00B84DE3" w:rsidRPr="003C3A8D" w:rsidRDefault="00B84DE3" w:rsidP="003C3A8D">
      <w:pPr>
        <w:pStyle w:val="ListParagraph"/>
        <w:numPr>
          <w:ilvl w:val="1"/>
          <w:numId w:val="8"/>
        </w:numPr>
        <w:shd w:val="clear" w:color="auto" w:fill="FFFFFF"/>
        <w:spacing w:after="0" w:line="240" w:lineRule="auto"/>
        <w:outlineLvl w:val="0"/>
        <w:rPr>
          <w:rFonts w:ascii="franklin-book" w:eastAsia="Times New Roman" w:hAnsi="franklin-book" w:cs="Times New Roman"/>
          <w:sz w:val="24"/>
          <w:szCs w:val="24"/>
          <w:lang w:eastAsia="en-GB"/>
        </w:rPr>
      </w:pPr>
      <w:r w:rsidRPr="003C3A8D">
        <w:rPr>
          <w:rFonts w:ascii="franklin-book" w:eastAsia="Times New Roman" w:hAnsi="franklin-book" w:cs="Times New Roman"/>
          <w:sz w:val="24"/>
          <w:szCs w:val="24"/>
          <w:lang w:eastAsia="en-GB"/>
        </w:rPr>
        <w:t xml:space="preserve">Kitchens not being geared up for stocking </w:t>
      </w:r>
      <w:r w:rsidRPr="008B5350">
        <w:rPr>
          <w:rFonts w:ascii="franklin-book" w:eastAsia="Times New Roman" w:hAnsi="franklin-book" w:cs="Times New Roman"/>
          <w:sz w:val="24"/>
          <w:szCs w:val="24"/>
          <w:u w:val="single"/>
          <w:lang w:eastAsia="en-GB"/>
        </w:rPr>
        <w:t>bulk quantities</w:t>
      </w:r>
      <w:r w:rsidRPr="003C3A8D">
        <w:rPr>
          <w:rFonts w:ascii="franklin-book" w:eastAsia="Times New Roman" w:hAnsi="franklin-book" w:cs="Times New Roman"/>
          <w:sz w:val="24"/>
          <w:szCs w:val="24"/>
          <w:lang w:eastAsia="en-GB"/>
        </w:rPr>
        <w:t xml:space="preserve"> of ingredients</w:t>
      </w:r>
      <w:r w:rsidR="008E2B25" w:rsidRPr="003C3A8D">
        <w:rPr>
          <w:rFonts w:ascii="franklin-book" w:eastAsia="Times New Roman" w:hAnsi="franklin-book" w:cs="Times New Roman"/>
          <w:sz w:val="24"/>
          <w:szCs w:val="24"/>
          <w:lang w:eastAsia="en-GB"/>
        </w:rPr>
        <w:t xml:space="preserve"> purchased by some families. If not adapted for needs – wear and tear can be significant. </w:t>
      </w:r>
    </w:p>
    <w:p w14:paraId="777DCB64" w14:textId="49D5FC25" w:rsidR="000C24EE" w:rsidRPr="00FE5957" w:rsidRDefault="3D3E7695" w:rsidP="3D3E7695">
      <w:pPr>
        <w:pStyle w:val="ListParagraph"/>
        <w:numPr>
          <w:ilvl w:val="1"/>
          <w:numId w:val="8"/>
        </w:numPr>
        <w:shd w:val="clear" w:color="auto" w:fill="FFFFFF" w:themeFill="background1"/>
        <w:spacing w:after="0" w:line="240" w:lineRule="auto"/>
        <w:outlineLvl w:val="0"/>
        <w:rPr>
          <w:rFonts w:asciiTheme="minorHAnsi" w:hAnsiTheme="minorHAnsi" w:cstheme="minorBidi"/>
          <w:sz w:val="24"/>
          <w:szCs w:val="24"/>
        </w:rPr>
      </w:pPr>
      <w:r w:rsidRPr="3D3E7695">
        <w:rPr>
          <w:rFonts w:ascii="franklin-book" w:eastAsia="Times New Roman" w:hAnsi="franklin-book" w:cs="Times New Roman"/>
          <w:sz w:val="24"/>
          <w:szCs w:val="24"/>
          <w:lang w:eastAsia="en-GB"/>
        </w:rPr>
        <w:t xml:space="preserve">Preference for </w:t>
      </w:r>
      <w:r w:rsidRPr="3D3E7695">
        <w:rPr>
          <w:rFonts w:ascii="franklin-book" w:eastAsia="Times New Roman" w:hAnsi="franklin-book" w:cs="Times New Roman"/>
          <w:sz w:val="24"/>
          <w:szCs w:val="24"/>
          <w:u w:val="single"/>
          <w:lang w:eastAsia="en-GB"/>
        </w:rPr>
        <w:t>squat toilets</w:t>
      </w:r>
      <w:r w:rsidRPr="3D3E7695">
        <w:rPr>
          <w:rFonts w:ascii="franklin-book" w:eastAsia="Times New Roman" w:hAnsi="franklin-book" w:cs="Times New Roman"/>
          <w:sz w:val="24"/>
          <w:szCs w:val="24"/>
          <w:lang w:eastAsia="en-GB"/>
        </w:rPr>
        <w:t xml:space="preserve"> (one RSL highlighted an example where a family could not get help from landlord and introduced their own plumbing solution here which </w:t>
      </w:r>
      <w:proofErr w:type="gramStart"/>
      <w:r w:rsidRPr="3D3E7695">
        <w:rPr>
          <w:rFonts w:ascii="franklin-book" w:eastAsia="Times New Roman" w:hAnsi="franklin-book" w:cs="Times New Roman"/>
          <w:sz w:val="24"/>
          <w:szCs w:val="24"/>
          <w:lang w:eastAsia="en-GB"/>
        </w:rPr>
        <w:t>lead</w:t>
      </w:r>
      <w:proofErr w:type="gramEnd"/>
      <w:r w:rsidRPr="3D3E7695">
        <w:rPr>
          <w:rFonts w:ascii="franklin-book" w:eastAsia="Times New Roman" w:hAnsi="franklin-book" w:cs="Times New Roman"/>
          <w:sz w:val="24"/>
          <w:szCs w:val="24"/>
          <w:lang w:eastAsia="en-GB"/>
        </w:rPr>
        <w:t xml:space="preserve"> to flooding and other issues. Early adaptation would have prevented the issues. </w:t>
      </w:r>
    </w:p>
    <w:p w14:paraId="46B4E141" w14:textId="489BC1D3" w:rsidR="006D1190" w:rsidRPr="008B5350" w:rsidRDefault="3D3E7695" w:rsidP="3D3E7695">
      <w:pPr>
        <w:pStyle w:val="ListParagraph"/>
        <w:numPr>
          <w:ilvl w:val="0"/>
          <w:numId w:val="8"/>
        </w:numPr>
        <w:shd w:val="clear" w:color="auto" w:fill="FFFFFF" w:themeFill="background1"/>
        <w:spacing w:after="0"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b/>
          <w:bCs/>
          <w:sz w:val="24"/>
          <w:szCs w:val="24"/>
          <w:lang w:eastAsia="en-GB"/>
        </w:rPr>
        <w:t>Role of boards:</w:t>
      </w:r>
      <w:r w:rsidRPr="3D3E7695">
        <w:rPr>
          <w:rFonts w:ascii="franklin-book" w:eastAsia="Times New Roman" w:hAnsi="franklin-book" w:cs="Times New Roman"/>
          <w:sz w:val="24"/>
          <w:szCs w:val="24"/>
          <w:lang w:eastAsia="en-GB"/>
        </w:rPr>
        <w:t xml:space="preserve"> There is an important role for board members to provide impetus and to challenge senior staff to disaggregate data and follow up </w:t>
      </w:r>
      <w:proofErr w:type="gramStart"/>
      <w:r w:rsidRPr="3D3E7695">
        <w:rPr>
          <w:rFonts w:ascii="franklin-book" w:eastAsia="Times New Roman" w:hAnsi="franklin-book" w:cs="Times New Roman"/>
          <w:sz w:val="24"/>
          <w:szCs w:val="24"/>
          <w:lang w:eastAsia="en-GB"/>
        </w:rPr>
        <w:t>e.g.</w:t>
      </w:r>
      <w:proofErr w:type="gramEnd"/>
      <w:r w:rsidRPr="3D3E7695">
        <w:rPr>
          <w:rFonts w:ascii="franklin-book" w:eastAsia="Times New Roman" w:hAnsi="franklin-book" w:cs="Times New Roman"/>
          <w:sz w:val="24"/>
          <w:szCs w:val="24"/>
          <w:lang w:eastAsia="en-GB"/>
        </w:rPr>
        <w:t xml:space="preserve"> service use, outcomes, complaints or satisfaction.  </w:t>
      </w:r>
    </w:p>
    <w:p w14:paraId="4D6F6CFC" w14:textId="74DAD79D" w:rsidR="006D1190" w:rsidRPr="00FE5957" w:rsidRDefault="00FE5957" w:rsidP="003E1F30">
      <w:pPr>
        <w:pStyle w:val="ListParagraph"/>
        <w:numPr>
          <w:ilvl w:val="0"/>
          <w:numId w:val="8"/>
        </w:numPr>
        <w:shd w:val="clear" w:color="auto" w:fill="FFFFFF"/>
        <w:spacing w:after="0" w:line="240" w:lineRule="auto"/>
        <w:outlineLvl w:val="0"/>
        <w:rPr>
          <w:rFonts w:ascii="franklin-book" w:eastAsia="Times New Roman" w:hAnsi="franklin-book" w:cs="Times New Roman"/>
          <w:sz w:val="24"/>
          <w:szCs w:val="24"/>
          <w:lang w:eastAsia="en-GB"/>
        </w:rPr>
      </w:pPr>
      <w:r w:rsidRPr="00FE5957">
        <w:rPr>
          <w:rFonts w:ascii="franklin-book" w:eastAsia="Times New Roman" w:hAnsi="franklin-book" w:cs="Times New Roman"/>
          <w:b/>
          <w:bCs/>
          <w:sz w:val="24"/>
          <w:szCs w:val="24"/>
          <w:lang w:eastAsia="en-GB"/>
        </w:rPr>
        <w:t>Insight:</w:t>
      </w:r>
      <w:r w:rsidRPr="00FE5957">
        <w:rPr>
          <w:rFonts w:ascii="franklin-book" w:eastAsia="Times New Roman" w:hAnsi="franklin-book" w:cs="Times New Roman"/>
          <w:sz w:val="24"/>
          <w:szCs w:val="24"/>
          <w:lang w:eastAsia="en-GB"/>
        </w:rPr>
        <w:t xml:space="preserve"> </w:t>
      </w:r>
      <w:r w:rsidR="00D332B1" w:rsidRPr="00FE5957">
        <w:rPr>
          <w:rFonts w:ascii="franklin-book" w:eastAsia="Times New Roman" w:hAnsi="franklin-book" w:cs="Times New Roman"/>
          <w:sz w:val="24"/>
          <w:szCs w:val="24"/>
          <w:lang w:eastAsia="en-GB"/>
        </w:rPr>
        <w:t xml:space="preserve">DNW panel member highlighted the need for housing managers to get more insight into tenant profiles. </w:t>
      </w:r>
    </w:p>
    <w:p w14:paraId="4D37A8E9" w14:textId="67775146" w:rsidR="00557402" w:rsidRPr="00FE5957" w:rsidRDefault="3D3E7695" w:rsidP="3D3E7695">
      <w:pPr>
        <w:pStyle w:val="ListParagraph"/>
        <w:numPr>
          <w:ilvl w:val="0"/>
          <w:numId w:val="8"/>
        </w:numPr>
        <w:shd w:val="clear" w:color="auto" w:fill="FFFFFF" w:themeFill="background1"/>
        <w:spacing w:after="0" w:line="240" w:lineRule="auto"/>
        <w:outlineLvl w:val="0"/>
        <w:rPr>
          <w:rFonts w:asciiTheme="minorHAnsi" w:hAnsiTheme="minorHAnsi" w:cstheme="minorBidi"/>
          <w:sz w:val="24"/>
          <w:szCs w:val="24"/>
        </w:rPr>
      </w:pPr>
      <w:r w:rsidRPr="3D3E7695">
        <w:rPr>
          <w:rFonts w:ascii="franklin-book" w:eastAsia="Times New Roman" w:hAnsi="franklin-book" w:cs="Times New Roman"/>
          <w:b/>
          <w:bCs/>
          <w:sz w:val="24"/>
          <w:szCs w:val="24"/>
          <w:lang w:eastAsia="en-GB"/>
        </w:rPr>
        <w:t>False incentives:</w:t>
      </w:r>
      <w:r w:rsidRPr="3D3E7695">
        <w:rPr>
          <w:rFonts w:ascii="franklin-book" w:eastAsia="Times New Roman" w:hAnsi="franklin-book" w:cs="Times New Roman"/>
          <w:sz w:val="24"/>
          <w:szCs w:val="24"/>
          <w:lang w:eastAsia="en-GB"/>
        </w:rPr>
        <w:t xml:space="preserve"> One RSL mentioned previous bonus scheme for DLOs which </w:t>
      </w:r>
      <w:proofErr w:type="spellStart"/>
      <w:r w:rsidRPr="3D3E7695">
        <w:rPr>
          <w:rFonts w:ascii="franklin-book" w:eastAsia="Times New Roman" w:hAnsi="franklin-book" w:cs="Times New Roman"/>
          <w:sz w:val="24"/>
          <w:szCs w:val="24"/>
          <w:lang w:eastAsia="en-GB"/>
        </w:rPr>
        <w:t>incentivised</w:t>
      </w:r>
      <w:proofErr w:type="spellEnd"/>
      <w:r w:rsidRPr="3D3E7695">
        <w:rPr>
          <w:rFonts w:ascii="franklin-book" w:eastAsia="Times New Roman" w:hAnsi="franklin-book" w:cs="Times New Roman"/>
          <w:sz w:val="24"/>
          <w:szCs w:val="24"/>
          <w:lang w:eastAsia="en-GB"/>
        </w:rPr>
        <w:t xml:space="preserve"> rushing appointments (this has now been scrapped). This can be a particular issue if more time is needed due to </w:t>
      </w:r>
      <w:proofErr w:type="gramStart"/>
      <w:r w:rsidRPr="3D3E7695">
        <w:rPr>
          <w:rFonts w:ascii="franklin-book" w:eastAsia="Times New Roman" w:hAnsi="franklin-book" w:cs="Times New Roman"/>
          <w:sz w:val="24"/>
          <w:szCs w:val="24"/>
          <w:lang w:eastAsia="en-GB"/>
        </w:rPr>
        <w:t>e.g.</w:t>
      </w:r>
      <w:proofErr w:type="gramEnd"/>
      <w:r w:rsidRPr="3D3E7695">
        <w:rPr>
          <w:rFonts w:ascii="franklin-book" w:eastAsia="Times New Roman" w:hAnsi="franklin-book" w:cs="Times New Roman"/>
          <w:sz w:val="24"/>
          <w:szCs w:val="24"/>
          <w:lang w:eastAsia="en-GB"/>
        </w:rPr>
        <w:t xml:space="preserve"> language issues, time to understanding needs etc. Also applies to other diverse needs of households. </w:t>
      </w:r>
    </w:p>
    <w:p w14:paraId="52BF2653" w14:textId="77777777" w:rsidR="007063E7" w:rsidRDefault="007063E7"/>
    <w:p w14:paraId="2854FAAD" w14:textId="6A57A87C" w:rsidR="007063E7" w:rsidRPr="0048727C" w:rsidRDefault="00A3084C" w:rsidP="008C2A0F">
      <w:pPr>
        <w:shd w:val="clear" w:color="auto" w:fill="FFFFFF"/>
        <w:spacing w:before="100" w:beforeAutospacing="1" w:after="100" w:afterAutospacing="1" w:line="240" w:lineRule="auto"/>
        <w:outlineLvl w:val="0"/>
        <w:rPr>
          <w:rFonts w:ascii="franklin-book" w:eastAsia="Times New Roman" w:hAnsi="franklin-book" w:cs="Times New Roman"/>
          <w:b/>
          <w:bCs/>
          <w:sz w:val="40"/>
          <w:szCs w:val="40"/>
          <w:lang w:eastAsia="en-GB"/>
        </w:rPr>
      </w:pPr>
      <w:r w:rsidRPr="0048727C">
        <w:rPr>
          <w:rFonts w:ascii="franklin-book" w:eastAsia="Times New Roman" w:hAnsi="franklin-book" w:cs="Times New Roman"/>
          <w:b/>
          <w:bCs/>
          <w:sz w:val="40"/>
          <w:szCs w:val="40"/>
          <w:lang w:eastAsia="en-GB"/>
        </w:rPr>
        <w:t>Areas for action</w:t>
      </w:r>
    </w:p>
    <w:p w14:paraId="3C488E4C" w14:textId="1BC6E456" w:rsidR="007063E7" w:rsidRPr="00A3084C" w:rsidRDefault="00A3084C" w:rsidP="007063E7">
      <w:pPr>
        <w:pStyle w:val="ListParagraph"/>
        <w:numPr>
          <w:ilvl w:val="0"/>
          <w:numId w:val="9"/>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proofErr w:type="spellStart"/>
      <w:r w:rsidRPr="00A3084C">
        <w:rPr>
          <w:rFonts w:ascii="franklin-book" w:eastAsia="Times New Roman" w:hAnsi="franklin-book" w:cs="Times New Roman"/>
          <w:b/>
          <w:bCs/>
          <w:sz w:val="24"/>
          <w:szCs w:val="24"/>
          <w:lang w:eastAsia="en-GB"/>
        </w:rPr>
        <w:t>Analyse</w:t>
      </w:r>
      <w:proofErr w:type="spellEnd"/>
      <w:r w:rsidRPr="00A3084C">
        <w:rPr>
          <w:rFonts w:ascii="franklin-book" w:eastAsia="Times New Roman" w:hAnsi="franklin-book" w:cs="Times New Roman"/>
          <w:b/>
          <w:bCs/>
          <w:sz w:val="24"/>
          <w:szCs w:val="24"/>
          <w:lang w:eastAsia="en-GB"/>
        </w:rPr>
        <w:t xml:space="preserve"> available evidence:</w:t>
      </w:r>
      <w:r>
        <w:rPr>
          <w:rFonts w:ascii="franklin-book" w:eastAsia="Times New Roman" w:hAnsi="franklin-book" w:cs="Times New Roman"/>
          <w:sz w:val="24"/>
          <w:szCs w:val="24"/>
          <w:lang w:eastAsia="en-GB"/>
        </w:rPr>
        <w:t xml:space="preserve"> </w:t>
      </w:r>
      <w:r w:rsidR="007063E7" w:rsidRPr="00A3084C">
        <w:rPr>
          <w:rFonts w:ascii="franklin-book" w:eastAsia="Times New Roman" w:hAnsi="franklin-book" w:cs="Times New Roman"/>
          <w:sz w:val="24"/>
          <w:szCs w:val="24"/>
          <w:lang w:eastAsia="en-GB"/>
        </w:rPr>
        <w:t xml:space="preserve">While a lot of good practice </w:t>
      </w:r>
      <w:r w:rsidRPr="00A3084C">
        <w:rPr>
          <w:rFonts w:ascii="franklin-book" w:eastAsia="Times New Roman" w:hAnsi="franklin-book" w:cs="Times New Roman"/>
          <w:sz w:val="24"/>
          <w:szCs w:val="24"/>
          <w:lang w:eastAsia="en-GB"/>
        </w:rPr>
        <w:t>and future suggestions were</w:t>
      </w:r>
      <w:r w:rsidR="007063E7" w:rsidRPr="00A3084C">
        <w:rPr>
          <w:rFonts w:ascii="franklin-book" w:eastAsia="Times New Roman" w:hAnsi="franklin-book" w:cs="Times New Roman"/>
          <w:sz w:val="24"/>
          <w:szCs w:val="24"/>
          <w:lang w:eastAsia="en-GB"/>
        </w:rPr>
        <w:t xml:space="preserve"> shared, at 1.5 years into the initiative, </w:t>
      </w:r>
      <w:r w:rsidRPr="00A3084C">
        <w:rPr>
          <w:rFonts w:ascii="franklin-book" w:eastAsia="Times New Roman" w:hAnsi="franklin-book" w:cs="Times New Roman"/>
          <w:sz w:val="24"/>
          <w:szCs w:val="24"/>
          <w:lang w:eastAsia="en-GB"/>
        </w:rPr>
        <w:t>many</w:t>
      </w:r>
      <w:r w:rsidR="007063E7" w:rsidRPr="00A3084C">
        <w:rPr>
          <w:rFonts w:ascii="franklin-book" w:eastAsia="Times New Roman" w:hAnsi="franklin-book" w:cs="Times New Roman"/>
          <w:sz w:val="24"/>
          <w:szCs w:val="24"/>
          <w:lang w:eastAsia="en-GB"/>
        </w:rPr>
        <w:t xml:space="preserve"> organisations were yet to </w:t>
      </w:r>
      <w:proofErr w:type="gramStart"/>
      <w:r w:rsidR="007063E7" w:rsidRPr="00A3084C">
        <w:rPr>
          <w:rFonts w:ascii="franklin-book" w:eastAsia="Times New Roman" w:hAnsi="franklin-book" w:cs="Times New Roman"/>
          <w:sz w:val="24"/>
          <w:szCs w:val="24"/>
          <w:lang w:eastAsia="en-GB"/>
        </w:rPr>
        <w:t>look into</w:t>
      </w:r>
      <w:proofErr w:type="gramEnd"/>
      <w:r w:rsidR="007063E7" w:rsidRPr="00A3084C">
        <w:rPr>
          <w:rFonts w:ascii="franklin-book" w:eastAsia="Times New Roman" w:hAnsi="franklin-book" w:cs="Times New Roman"/>
          <w:sz w:val="24"/>
          <w:szCs w:val="24"/>
          <w:lang w:eastAsia="en-GB"/>
        </w:rPr>
        <w:t xml:space="preserve"> the issue of overcrowding. We would urge all organisations which pledged to DNW to:  </w:t>
      </w:r>
    </w:p>
    <w:p w14:paraId="4687CAE8" w14:textId="77777777" w:rsidR="007063E7" w:rsidRPr="00A3084C" w:rsidRDefault="007063E7" w:rsidP="007063E7">
      <w:pPr>
        <w:pStyle w:val="ListParagraph"/>
        <w:numPr>
          <w:ilvl w:val="1"/>
          <w:numId w:val="9"/>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proofErr w:type="spellStart"/>
      <w:r w:rsidRPr="00A3084C">
        <w:rPr>
          <w:rFonts w:ascii="franklin-book" w:eastAsia="Times New Roman" w:hAnsi="franklin-book" w:cs="Times New Roman"/>
          <w:sz w:val="24"/>
          <w:szCs w:val="24"/>
          <w:lang w:eastAsia="en-GB"/>
        </w:rPr>
        <w:t>Analyse</w:t>
      </w:r>
      <w:proofErr w:type="spellEnd"/>
      <w:r w:rsidRPr="00A3084C">
        <w:rPr>
          <w:rFonts w:ascii="franklin-book" w:eastAsia="Times New Roman" w:hAnsi="franklin-book" w:cs="Times New Roman"/>
          <w:sz w:val="24"/>
          <w:szCs w:val="24"/>
          <w:lang w:eastAsia="en-GB"/>
        </w:rPr>
        <w:t xml:space="preserve"> data/evidence available on overcrowding by ethnicity</w:t>
      </w:r>
    </w:p>
    <w:p w14:paraId="62800331" w14:textId="77777777" w:rsidR="007063E7" w:rsidRDefault="007063E7" w:rsidP="007063E7">
      <w:pPr>
        <w:pStyle w:val="ListParagraph"/>
        <w:numPr>
          <w:ilvl w:val="1"/>
          <w:numId w:val="9"/>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proofErr w:type="spellStart"/>
      <w:r w:rsidRPr="00A3084C">
        <w:rPr>
          <w:rFonts w:ascii="franklin-book" w:eastAsia="Times New Roman" w:hAnsi="franklin-book" w:cs="Times New Roman"/>
          <w:sz w:val="24"/>
          <w:szCs w:val="24"/>
          <w:lang w:eastAsia="en-GB"/>
        </w:rPr>
        <w:t>Analyse</w:t>
      </w:r>
      <w:proofErr w:type="spellEnd"/>
      <w:r w:rsidRPr="00A3084C">
        <w:rPr>
          <w:rFonts w:ascii="franklin-book" w:eastAsia="Times New Roman" w:hAnsi="franklin-book" w:cs="Times New Roman"/>
          <w:sz w:val="24"/>
          <w:szCs w:val="24"/>
          <w:lang w:eastAsia="en-GB"/>
        </w:rPr>
        <w:t xml:space="preserve"> their repairs data/evidence by </w:t>
      </w:r>
      <w:proofErr w:type="gramStart"/>
      <w:r w:rsidRPr="00A3084C">
        <w:rPr>
          <w:rFonts w:ascii="franklin-book" w:eastAsia="Times New Roman" w:hAnsi="franklin-book" w:cs="Times New Roman"/>
          <w:sz w:val="24"/>
          <w:szCs w:val="24"/>
          <w:lang w:eastAsia="en-GB"/>
        </w:rPr>
        <w:t>ethnicity</w:t>
      </w:r>
      <w:proofErr w:type="gramEnd"/>
      <w:r w:rsidRPr="00A3084C">
        <w:rPr>
          <w:rFonts w:ascii="franklin-book" w:eastAsia="Times New Roman" w:hAnsi="franklin-book" w:cs="Times New Roman"/>
          <w:sz w:val="24"/>
          <w:szCs w:val="24"/>
          <w:lang w:eastAsia="en-GB"/>
        </w:rPr>
        <w:t xml:space="preserve"> </w:t>
      </w:r>
    </w:p>
    <w:p w14:paraId="2212B1D7" w14:textId="77777777" w:rsidR="009D7A71" w:rsidRDefault="00A3084C" w:rsidP="00A3084C">
      <w:pPr>
        <w:pStyle w:val="ListParagraph"/>
        <w:numPr>
          <w:ilvl w:val="0"/>
          <w:numId w:val="9"/>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9D7A71">
        <w:rPr>
          <w:rFonts w:ascii="franklin-book" w:eastAsia="Times New Roman" w:hAnsi="franklin-book" w:cs="Times New Roman"/>
          <w:b/>
          <w:bCs/>
          <w:sz w:val="24"/>
          <w:szCs w:val="24"/>
          <w:lang w:eastAsia="en-GB"/>
        </w:rPr>
        <w:t>Work with Local authorities:</w:t>
      </w:r>
      <w:r>
        <w:rPr>
          <w:rFonts w:ascii="franklin-book" w:eastAsia="Times New Roman" w:hAnsi="franklin-book" w:cs="Times New Roman"/>
          <w:sz w:val="24"/>
          <w:szCs w:val="24"/>
          <w:lang w:eastAsia="en-GB"/>
        </w:rPr>
        <w:t xml:space="preserve"> </w:t>
      </w:r>
    </w:p>
    <w:p w14:paraId="44C41A5E" w14:textId="7DF6884B" w:rsidR="009D7A71" w:rsidRDefault="3D3E7695" w:rsidP="3D3E7695">
      <w:pPr>
        <w:pStyle w:val="ListParagraph"/>
        <w:numPr>
          <w:ilvl w:val="1"/>
          <w:numId w:val="9"/>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sz w:val="24"/>
          <w:szCs w:val="24"/>
          <w:lang w:eastAsia="en-GB"/>
        </w:rPr>
        <w:t>RSLs to raise with LAs as part of allocations or development work.</w:t>
      </w:r>
    </w:p>
    <w:p w14:paraId="02E13340" w14:textId="1E330537" w:rsidR="00A3084C" w:rsidRDefault="3D3E7695" w:rsidP="3D3E7695">
      <w:pPr>
        <w:pStyle w:val="ListParagraph"/>
        <w:numPr>
          <w:ilvl w:val="1"/>
          <w:numId w:val="9"/>
        </w:numPr>
        <w:shd w:val="clear" w:color="auto" w:fill="FFFFFF" w:themeFill="background1"/>
        <w:spacing w:before="100" w:beforeAutospacing="1" w:after="100" w:afterAutospacing="1" w:line="240" w:lineRule="auto"/>
        <w:outlineLvl w:val="0"/>
        <w:rPr>
          <w:rFonts w:ascii="franklin-book" w:eastAsia="Times New Roman" w:hAnsi="franklin-book" w:cs="Times New Roman"/>
          <w:sz w:val="24"/>
          <w:szCs w:val="24"/>
          <w:lang w:eastAsia="en-GB"/>
        </w:rPr>
      </w:pPr>
      <w:r w:rsidRPr="3D3E7695">
        <w:rPr>
          <w:rFonts w:ascii="franklin-book" w:eastAsia="Times New Roman" w:hAnsi="franklin-book" w:cs="Times New Roman"/>
          <w:sz w:val="24"/>
          <w:szCs w:val="24"/>
          <w:lang w:eastAsia="en-GB"/>
        </w:rPr>
        <w:lastRenderedPageBreak/>
        <w:t xml:space="preserve">Tai </w:t>
      </w:r>
      <w:proofErr w:type="spellStart"/>
      <w:r w:rsidRPr="3D3E7695">
        <w:rPr>
          <w:rFonts w:ascii="franklin-book" w:eastAsia="Times New Roman" w:hAnsi="franklin-book" w:cs="Times New Roman"/>
          <w:sz w:val="24"/>
          <w:szCs w:val="24"/>
          <w:lang w:eastAsia="en-GB"/>
        </w:rPr>
        <w:t>Pawb</w:t>
      </w:r>
      <w:proofErr w:type="spellEnd"/>
      <w:r w:rsidRPr="3D3E7695">
        <w:rPr>
          <w:rFonts w:ascii="franklin-book" w:eastAsia="Times New Roman" w:hAnsi="franklin-book" w:cs="Times New Roman"/>
          <w:sz w:val="24"/>
          <w:szCs w:val="24"/>
          <w:lang w:eastAsia="en-GB"/>
        </w:rPr>
        <w:t xml:space="preserve"> to </w:t>
      </w:r>
      <w:proofErr w:type="gramStart"/>
      <w:r w:rsidRPr="3D3E7695">
        <w:rPr>
          <w:rFonts w:ascii="franklin-book" w:eastAsia="Times New Roman" w:hAnsi="franklin-book" w:cs="Times New Roman"/>
          <w:sz w:val="24"/>
          <w:szCs w:val="24"/>
          <w:lang w:eastAsia="en-GB"/>
        </w:rPr>
        <w:t>look into</w:t>
      </w:r>
      <w:proofErr w:type="gramEnd"/>
      <w:r w:rsidRPr="3D3E7695">
        <w:rPr>
          <w:rFonts w:ascii="franklin-book" w:eastAsia="Times New Roman" w:hAnsi="franklin-book" w:cs="Times New Roman"/>
          <w:sz w:val="24"/>
          <w:szCs w:val="24"/>
          <w:lang w:eastAsia="en-GB"/>
        </w:rPr>
        <w:t xml:space="preserve"> working with LAs at strategic level to encourage data sharing and partnership work. </w:t>
      </w:r>
    </w:p>
    <w:p w14:paraId="75B7495B" w14:textId="0B3DEF54" w:rsidR="009E55AF" w:rsidRPr="00A3084C" w:rsidRDefault="009E55AF" w:rsidP="009E55AF">
      <w:pPr>
        <w:pStyle w:val="ListParagraph"/>
        <w:numPr>
          <w:ilvl w:val="0"/>
          <w:numId w:val="9"/>
        </w:numPr>
        <w:shd w:val="clear" w:color="auto" w:fill="FFFFFF"/>
        <w:spacing w:before="100" w:beforeAutospacing="1" w:after="100" w:afterAutospacing="1" w:line="240" w:lineRule="auto"/>
        <w:outlineLvl w:val="0"/>
        <w:rPr>
          <w:rFonts w:ascii="franklin-book" w:eastAsia="Times New Roman" w:hAnsi="franklin-book" w:cs="Times New Roman"/>
          <w:sz w:val="24"/>
          <w:szCs w:val="24"/>
          <w:lang w:eastAsia="en-GB"/>
        </w:rPr>
      </w:pPr>
      <w:r w:rsidRPr="00555D7B">
        <w:rPr>
          <w:rFonts w:ascii="franklin-book" w:eastAsia="Times New Roman" w:hAnsi="franklin-book" w:cs="Times New Roman"/>
          <w:b/>
          <w:bCs/>
          <w:sz w:val="24"/>
          <w:szCs w:val="24"/>
          <w:lang w:eastAsia="en-GB"/>
        </w:rPr>
        <w:t>Cultural sensitivity</w:t>
      </w:r>
      <w:r w:rsidR="00555D7B">
        <w:rPr>
          <w:rFonts w:ascii="franklin-book" w:eastAsia="Times New Roman" w:hAnsi="franklin-book" w:cs="Times New Roman"/>
          <w:b/>
          <w:bCs/>
          <w:sz w:val="24"/>
          <w:szCs w:val="24"/>
          <w:lang w:eastAsia="en-GB"/>
        </w:rPr>
        <w:t xml:space="preserve"> awareness</w:t>
      </w:r>
      <w:r w:rsidRPr="00555D7B">
        <w:rPr>
          <w:rFonts w:ascii="franklin-book" w:eastAsia="Times New Roman" w:hAnsi="franklin-book" w:cs="Times New Roman"/>
          <w:b/>
          <w:bCs/>
          <w:sz w:val="24"/>
          <w:szCs w:val="24"/>
          <w:lang w:eastAsia="en-GB"/>
        </w:rPr>
        <w:t>:</w:t>
      </w:r>
      <w:r>
        <w:rPr>
          <w:rFonts w:ascii="franklin-book" w:eastAsia="Times New Roman" w:hAnsi="franklin-book" w:cs="Times New Roman"/>
          <w:sz w:val="24"/>
          <w:szCs w:val="24"/>
          <w:lang w:eastAsia="en-GB"/>
        </w:rPr>
        <w:t xml:space="preserve"> it was felt that a practical guide/information on repairs/maintenance considerations </w:t>
      </w:r>
      <w:r w:rsidR="00555D7B">
        <w:rPr>
          <w:rFonts w:ascii="franklin-book" w:eastAsia="Times New Roman" w:hAnsi="franklin-book" w:cs="Times New Roman"/>
          <w:sz w:val="24"/>
          <w:szCs w:val="24"/>
          <w:lang w:eastAsia="en-GB"/>
        </w:rPr>
        <w:t xml:space="preserve">would be beneficial to members. Tai </w:t>
      </w:r>
      <w:proofErr w:type="spellStart"/>
      <w:r w:rsidR="00555D7B">
        <w:rPr>
          <w:rFonts w:ascii="franklin-book" w:eastAsia="Times New Roman" w:hAnsi="franklin-book" w:cs="Times New Roman"/>
          <w:sz w:val="24"/>
          <w:szCs w:val="24"/>
          <w:lang w:eastAsia="en-GB"/>
        </w:rPr>
        <w:t>Pawb</w:t>
      </w:r>
      <w:proofErr w:type="spellEnd"/>
      <w:r w:rsidR="00555D7B">
        <w:rPr>
          <w:rFonts w:ascii="franklin-book" w:eastAsia="Times New Roman" w:hAnsi="franklin-book" w:cs="Times New Roman"/>
          <w:sz w:val="24"/>
          <w:szCs w:val="24"/>
          <w:lang w:eastAsia="en-GB"/>
        </w:rPr>
        <w:t xml:space="preserve"> to look at developing. </w:t>
      </w:r>
    </w:p>
    <w:p w14:paraId="32F0004E" w14:textId="77777777" w:rsidR="007063E7" w:rsidRDefault="007063E7"/>
    <w:p w14:paraId="1B29A455" w14:textId="77777777" w:rsidR="008F6FEE" w:rsidRDefault="008F6FEE"/>
    <w:p w14:paraId="270E909F" w14:textId="77777777" w:rsidR="008F6FEE" w:rsidRDefault="008F6FEE"/>
    <w:p w14:paraId="41404D02" w14:textId="77777777" w:rsidR="008F6FEE" w:rsidRDefault="008F6FEE"/>
    <w:sectPr w:rsidR="008F6FEE" w:rsidSect="00DA3E0F">
      <w:pgSz w:w="11906" w:h="16838"/>
      <w:pgMar w:top="1440" w:right="849"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5E46" w14:textId="77777777" w:rsidR="00670898" w:rsidRDefault="00670898" w:rsidP="00F76E31">
      <w:pPr>
        <w:spacing w:after="0" w:line="240" w:lineRule="auto"/>
      </w:pPr>
      <w:r>
        <w:separator/>
      </w:r>
    </w:p>
  </w:endnote>
  <w:endnote w:type="continuationSeparator" w:id="0">
    <w:p w14:paraId="0994ABB8" w14:textId="77777777" w:rsidR="00670898" w:rsidRDefault="00670898" w:rsidP="00F7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aleway-bold">
    <w:altName w:val="Raleway"/>
    <w:panose1 w:val="020B0604020202020204"/>
    <w:charset w:val="00"/>
    <w:family w:val="roman"/>
    <w:pitch w:val="default"/>
  </w:font>
  <w:font w:name="franklin-book">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1898" w14:textId="77777777" w:rsidR="00670898" w:rsidRDefault="00670898" w:rsidP="00F76E31">
      <w:pPr>
        <w:spacing w:after="0" w:line="240" w:lineRule="auto"/>
      </w:pPr>
      <w:r>
        <w:separator/>
      </w:r>
    </w:p>
  </w:footnote>
  <w:footnote w:type="continuationSeparator" w:id="0">
    <w:p w14:paraId="2F131D96" w14:textId="77777777" w:rsidR="00670898" w:rsidRDefault="00670898" w:rsidP="00F76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AEA"/>
    <w:multiLevelType w:val="hybridMultilevel"/>
    <w:tmpl w:val="8C3C43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1415E7"/>
    <w:multiLevelType w:val="hybridMultilevel"/>
    <w:tmpl w:val="DBB42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935B4"/>
    <w:multiLevelType w:val="hybridMultilevel"/>
    <w:tmpl w:val="FBA22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47990"/>
    <w:multiLevelType w:val="hybridMultilevel"/>
    <w:tmpl w:val="D774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64CBD"/>
    <w:multiLevelType w:val="hybridMultilevel"/>
    <w:tmpl w:val="8CC4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46415"/>
    <w:multiLevelType w:val="hybridMultilevel"/>
    <w:tmpl w:val="BFB4D9B4"/>
    <w:lvl w:ilvl="0" w:tplc="421205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325E1"/>
    <w:multiLevelType w:val="hybridMultilevel"/>
    <w:tmpl w:val="2B5C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C05CB"/>
    <w:multiLevelType w:val="hybridMultilevel"/>
    <w:tmpl w:val="CEC619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2168F"/>
    <w:multiLevelType w:val="multilevel"/>
    <w:tmpl w:val="5074C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634A6A"/>
    <w:multiLevelType w:val="hybridMultilevel"/>
    <w:tmpl w:val="18CE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A067A"/>
    <w:multiLevelType w:val="hybridMultilevel"/>
    <w:tmpl w:val="4A3A2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209D4"/>
    <w:multiLevelType w:val="hybridMultilevel"/>
    <w:tmpl w:val="500A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E06054"/>
    <w:multiLevelType w:val="hybridMultilevel"/>
    <w:tmpl w:val="FD98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B0976"/>
    <w:multiLevelType w:val="hybridMultilevel"/>
    <w:tmpl w:val="32AA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291C77"/>
    <w:multiLevelType w:val="hybridMultilevel"/>
    <w:tmpl w:val="79FC4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A3BB2"/>
    <w:multiLevelType w:val="hybridMultilevel"/>
    <w:tmpl w:val="38DA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112C4"/>
    <w:multiLevelType w:val="hybridMultilevel"/>
    <w:tmpl w:val="4FA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C2E35"/>
    <w:multiLevelType w:val="hybridMultilevel"/>
    <w:tmpl w:val="E4BE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3373D"/>
    <w:multiLevelType w:val="multilevel"/>
    <w:tmpl w:val="CA8C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87731B"/>
    <w:multiLevelType w:val="hybridMultilevel"/>
    <w:tmpl w:val="310271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33650355">
    <w:abstractNumId w:val="12"/>
  </w:num>
  <w:num w:numId="2" w16cid:durableId="831723042">
    <w:abstractNumId w:val="14"/>
  </w:num>
  <w:num w:numId="3" w16cid:durableId="1027027862">
    <w:abstractNumId w:val="19"/>
  </w:num>
  <w:num w:numId="4" w16cid:durableId="575745530">
    <w:abstractNumId w:val="7"/>
  </w:num>
  <w:num w:numId="5" w16cid:durableId="641347021">
    <w:abstractNumId w:val="0"/>
  </w:num>
  <w:num w:numId="6" w16cid:durableId="506752395">
    <w:abstractNumId w:val="11"/>
  </w:num>
  <w:num w:numId="7" w16cid:durableId="1124036562">
    <w:abstractNumId w:val="3"/>
  </w:num>
  <w:num w:numId="8" w16cid:durableId="1690376567">
    <w:abstractNumId w:val="2"/>
  </w:num>
  <w:num w:numId="9" w16cid:durableId="1925066030">
    <w:abstractNumId w:val="1"/>
  </w:num>
  <w:num w:numId="10" w16cid:durableId="1779517755">
    <w:abstractNumId w:val="10"/>
  </w:num>
  <w:num w:numId="11" w16cid:durableId="2130776536">
    <w:abstractNumId w:val="5"/>
  </w:num>
  <w:num w:numId="12" w16cid:durableId="1782919814">
    <w:abstractNumId w:val="16"/>
  </w:num>
  <w:num w:numId="13" w16cid:durableId="1859419457">
    <w:abstractNumId w:val="17"/>
  </w:num>
  <w:num w:numId="14" w16cid:durableId="2026248321">
    <w:abstractNumId w:val="9"/>
  </w:num>
  <w:num w:numId="15" w16cid:durableId="1743601172">
    <w:abstractNumId w:val="4"/>
  </w:num>
  <w:num w:numId="16" w16cid:durableId="1380351878">
    <w:abstractNumId w:val="6"/>
  </w:num>
  <w:num w:numId="17" w16cid:durableId="851993440">
    <w:abstractNumId w:val="15"/>
  </w:num>
  <w:num w:numId="18" w16cid:durableId="156576970">
    <w:abstractNumId w:val="13"/>
  </w:num>
  <w:num w:numId="19" w16cid:durableId="582179020">
    <w:abstractNumId w:val="8"/>
  </w:num>
  <w:num w:numId="20" w16cid:durableId="1283852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E7"/>
    <w:rsid w:val="00006D8C"/>
    <w:rsid w:val="000078C5"/>
    <w:rsid w:val="0002087C"/>
    <w:rsid w:val="00040C18"/>
    <w:rsid w:val="00043082"/>
    <w:rsid w:val="00052EAA"/>
    <w:rsid w:val="00056F06"/>
    <w:rsid w:val="00061538"/>
    <w:rsid w:val="00063268"/>
    <w:rsid w:val="00067618"/>
    <w:rsid w:val="00067B5B"/>
    <w:rsid w:val="00071180"/>
    <w:rsid w:val="00072695"/>
    <w:rsid w:val="00093E26"/>
    <w:rsid w:val="00095759"/>
    <w:rsid w:val="000A4FA3"/>
    <w:rsid w:val="000A7FB4"/>
    <w:rsid w:val="000C24EE"/>
    <w:rsid w:val="000C7963"/>
    <w:rsid w:val="000C7B12"/>
    <w:rsid w:val="000D2D95"/>
    <w:rsid w:val="000E40D7"/>
    <w:rsid w:val="000F2A69"/>
    <w:rsid w:val="000F56DF"/>
    <w:rsid w:val="00103497"/>
    <w:rsid w:val="0010393D"/>
    <w:rsid w:val="00104D47"/>
    <w:rsid w:val="00112874"/>
    <w:rsid w:val="00113BB7"/>
    <w:rsid w:val="0011723F"/>
    <w:rsid w:val="00122C43"/>
    <w:rsid w:val="00123B83"/>
    <w:rsid w:val="001377D5"/>
    <w:rsid w:val="001449BC"/>
    <w:rsid w:val="00163CC3"/>
    <w:rsid w:val="00173D98"/>
    <w:rsid w:val="0017543E"/>
    <w:rsid w:val="00176B85"/>
    <w:rsid w:val="001912E0"/>
    <w:rsid w:val="00192108"/>
    <w:rsid w:val="00196122"/>
    <w:rsid w:val="001D50CA"/>
    <w:rsid w:val="001D6A83"/>
    <w:rsid w:val="001E1C88"/>
    <w:rsid w:val="001E73BC"/>
    <w:rsid w:val="002077A8"/>
    <w:rsid w:val="00212277"/>
    <w:rsid w:val="00213C1C"/>
    <w:rsid w:val="00213FB1"/>
    <w:rsid w:val="002330D6"/>
    <w:rsid w:val="00236FCC"/>
    <w:rsid w:val="002410A4"/>
    <w:rsid w:val="00250F5C"/>
    <w:rsid w:val="002541D5"/>
    <w:rsid w:val="0028235E"/>
    <w:rsid w:val="00286FF0"/>
    <w:rsid w:val="002879F2"/>
    <w:rsid w:val="00293160"/>
    <w:rsid w:val="0029405B"/>
    <w:rsid w:val="0029709F"/>
    <w:rsid w:val="002A03D7"/>
    <w:rsid w:val="002A6980"/>
    <w:rsid w:val="002B2011"/>
    <w:rsid w:val="002B24F3"/>
    <w:rsid w:val="002B3233"/>
    <w:rsid w:val="002B5AAA"/>
    <w:rsid w:val="002C5E0A"/>
    <w:rsid w:val="002E142D"/>
    <w:rsid w:val="002E4D9B"/>
    <w:rsid w:val="002E4F63"/>
    <w:rsid w:val="002E6F9F"/>
    <w:rsid w:val="002F3B47"/>
    <w:rsid w:val="002F5978"/>
    <w:rsid w:val="003049D8"/>
    <w:rsid w:val="00306855"/>
    <w:rsid w:val="003277C5"/>
    <w:rsid w:val="00336603"/>
    <w:rsid w:val="003442A3"/>
    <w:rsid w:val="00346582"/>
    <w:rsid w:val="0037083A"/>
    <w:rsid w:val="00382AEA"/>
    <w:rsid w:val="00385484"/>
    <w:rsid w:val="00394859"/>
    <w:rsid w:val="003A44E1"/>
    <w:rsid w:val="003A4B35"/>
    <w:rsid w:val="003A51FF"/>
    <w:rsid w:val="003A70B9"/>
    <w:rsid w:val="003B0238"/>
    <w:rsid w:val="003B067E"/>
    <w:rsid w:val="003B65E9"/>
    <w:rsid w:val="003C3A8D"/>
    <w:rsid w:val="003D0471"/>
    <w:rsid w:val="003D6A3C"/>
    <w:rsid w:val="003E4E72"/>
    <w:rsid w:val="003F26EC"/>
    <w:rsid w:val="004019DE"/>
    <w:rsid w:val="004035FA"/>
    <w:rsid w:val="004077DE"/>
    <w:rsid w:val="00412332"/>
    <w:rsid w:val="00413ED0"/>
    <w:rsid w:val="004220C4"/>
    <w:rsid w:val="0042353E"/>
    <w:rsid w:val="00425DB4"/>
    <w:rsid w:val="0043095A"/>
    <w:rsid w:val="004400B2"/>
    <w:rsid w:val="00440108"/>
    <w:rsid w:val="00443B4A"/>
    <w:rsid w:val="00444FB1"/>
    <w:rsid w:val="004477BD"/>
    <w:rsid w:val="00453D7E"/>
    <w:rsid w:val="0045626E"/>
    <w:rsid w:val="0048325C"/>
    <w:rsid w:val="0048727C"/>
    <w:rsid w:val="0049419C"/>
    <w:rsid w:val="004A4170"/>
    <w:rsid w:val="004C3071"/>
    <w:rsid w:val="004C7423"/>
    <w:rsid w:val="004D38D2"/>
    <w:rsid w:val="004E5CAD"/>
    <w:rsid w:val="004F1017"/>
    <w:rsid w:val="00504832"/>
    <w:rsid w:val="00507768"/>
    <w:rsid w:val="00507FA1"/>
    <w:rsid w:val="00512025"/>
    <w:rsid w:val="0051373C"/>
    <w:rsid w:val="005205EF"/>
    <w:rsid w:val="00526309"/>
    <w:rsid w:val="005313C8"/>
    <w:rsid w:val="00532028"/>
    <w:rsid w:val="00536E2C"/>
    <w:rsid w:val="00550D5F"/>
    <w:rsid w:val="00552E40"/>
    <w:rsid w:val="0055329B"/>
    <w:rsid w:val="00555D7B"/>
    <w:rsid w:val="00557402"/>
    <w:rsid w:val="00571349"/>
    <w:rsid w:val="00572D69"/>
    <w:rsid w:val="005806DE"/>
    <w:rsid w:val="00584970"/>
    <w:rsid w:val="00585E98"/>
    <w:rsid w:val="00591585"/>
    <w:rsid w:val="005A6313"/>
    <w:rsid w:val="005B2C01"/>
    <w:rsid w:val="005C47A4"/>
    <w:rsid w:val="005E3A65"/>
    <w:rsid w:val="005E75E1"/>
    <w:rsid w:val="005F24AC"/>
    <w:rsid w:val="00605076"/>
    <w:rsid w:val="00605507"/>
    <w:rsid w:val="0062368A"/>
    <w:rsid w:val="006347E4"/>
    <w:rsid w:val="006351C3"/>
    <w:rsid w:val="00635A45"/>
    <w:rsid w:val="00644776"/>
    <w:rsid w:val="006449A9"/>
    <w:rsid w:val="00653565"/>
    <w:rsid w:val="00653E27"/>
    <w:rsid w:val="006546C0"/>
    <w:rsid w:val="0066240E"/>
    <w:rsid w:val="00662EBE"/>
    <w:rsid w:val="006654B0"/>
    <w:rsid w:val="00670898"/>
    <w:rsid w:val="00682BCE"/>
    <w:rsid w:val="00693268"/>
    <w:rsid w:val="0069511B"/>
    <w:rsid w:val="006A5650"/>
    <w:rsid w:val="006A6A39"/>
    <w:rsid w:val="006B6D71"/>
    <w:rsid w:val="006B7423"/>
    <w:rsid w:val="006C1226"/>
    <w:rsid w:val="006C136C"/>
    <w:rsid w:val="006C256C"/>
    <w:rsid w:val="006C3119"/>
    <w:rsid w:val="006D1190"/>
    <w:rsid w:val="006D4A33"/>
    <w:rsid w:val="007063E7"/>
    <w:rsid w:val="00710CE0"/>
    <w:rsid w:val="007115FE"/>
    <w:rsid w:val="00712584"/>
    <w:rsid w:val="007215E4"/>
    <w:rsid w:val="007305AD"/>
    <w:rsid w:val="00744571"/>
    <w:rsid w:val="007462F6"/>
    <w:rsid w:val="00746834"/>
    <w:rsid w:val="0075394B"/>
    <w:rsid w:val="00765846"/>
    <w:rsid w:val="00766117"/>
    <w:rsid w:val="00770010"/>
    <w:rsid w:val="0077205A"/>
    <w:rsid w:val="00772CEA"/>
    <w:rsid w:val="0078343B"/>
    <w:rsid w:val="00785B76"/>
    <w:rsid w:val="00792077"/>
    <w:rsid w:val="007922C7"/>
    <w:rsid w:val="007947BE"/>
    <w:rsid w:val="00797A6A"/>
    <w:rsid w:val="007A3B2B"/>
    <w:rsid w:val="007B5A69"/>
    <w:rsid w:val="007C0182"/>
    <w:rsid w:val="007D6D44"/>
    <w:rsid w:val="007D7E46"/>
    <w:rsid w:val="007F33F7"/>
    <w:rsid w:val="007F63BE"/>
    <w:rsid w:val="00800B0A"/>
    <w:rsid w:val="00804C57"/>
    <w:rsid w:val="00806527"/>
    <w:rsid w:val="0082357D"/>
    <w:rsid w:val="00844F54"/>
    <w:rsid w:val="00847575"/>
    <w:rsid w:val="00854373"/>
    <w:rsid w:val="0085640F"/>
    <w:rsid w:val="00861A6B"/>
    <w:rsid w:val="00880FE4"/>
    <w:rsid w:val="00882AD4"/>
    <w:rsid w:val="00890338"/>
    <w:rsid w:val="008B01DC"/>
    <w:rsid w:val="008B0EF4"/>
    <w:rsid w:val="008B1E7D"/>
    <w:rsid w:val="008B483E"/>
    <w:rsid w:val="008B5350"/>
    <w:rsid w:val="008C2A0F"/>
    <w:rsid w:val="008D4D62"/>
    <w:rsid w:val="008D60DA"/>
    <w:rsid w:val="008E075E"/>
    <w:rsid w:val="008E2B25"/>
    <w:rsid w:val="008E56C6"/>
    <w:rsid w:val="008F1763"/>
    <w:rsid w:val="008F4F73"/>
    <w:rsid w:val="008F6FEE"/>
    <w:rsid w:val="00901E9B"/>
    <w:rsid w:val="0090633E"/>
    <w:rsid w:val="0091630C"/>
    <w:rsid w:val="009210B8"/>
    <w:rsid w:val="009215AA"/>
    <w:rsid w:val="00922F76"/>
    <w:rsid w:val="00926FF0"/>
    <w:rsid w:val="00931B0A"/>
    <w:rsid w:val="009339E2"/>
    <w:rsid w:val="00937483"/>
    <w:rsid w:val="009415E3"/>
    <w:rsid w:val="00952742"/>
    <w:rsid w:val="00952E25"/>
    <w:rsid w:val="00954BC9"/>
    <w:rsid w:val="00957833"/>
    <w:rsid w:val="00982052"/>
    <w:rsid w:val="00984553"/>
    <w:rsid w:val="00986598"/>
    <w:rsid w:val="0098736C"/>
    <w:rsid w:val="009932C7"/>
    <w:rsid w:val="00993F2F"/>
    <w:rsid w:val="0099545D"/>
    <w:rsid w:val="009A36CD"/>
    <w:rsid w:val="009A4894"/>
    <w:rsid w:val="009A4F87"/>
    <w:rsid w:val="009A76F0"/>
    <w:rsid w:val="009B073C"/>
    <w:rsid w:val="009B2A16"/>
    <w:rsid w:val="009C1EF1"/>
    <w:rsid w:val="009D7A71"/>
    <w:rsid w:val="009E3433"/>
    <w:rsid w:val="009E4C9E"/>
    <w:rsid w:val="009E4E26"/>
    <w:rsid w:val="009E55AF"/>
    <w:rsid w:val="00A05B3B"/>
    <w:rsid w:val="00A06101"/>
    <w:rsid w:val="00A20C33"/>
    <w:rsid w:val="00A3084C"/>
    <w:rsid w:val="00A330D4"/>
    <w:rsid w:val="00A43076"/>
    <w:rsid w:val="00A7052E"/>
    <w:rsid w:val="00A81DC4"/>
    <w:rsid w:val="00A82E5C"/>
    <w:rsid w:val="00A8701E"/>
    <w:rsid w:val="00A90313"/>
    <w:rsid w:val="00A9178A"/>
    <w:rsid w:val="00A945E4"/>
    <w:rsid w:val="00A94B0A"/>
    <w:rsid w:val="00AA1F3C"/>
    <w:rsid w:val="00AB46C7"/>
    <w:rsid w:val="00AB54B0"/>
    <w:rsid w:val="00AC5C46"/>
    <w:rsid w:val="00AD3D7F"/>
    <w:rsid w:val="00AE6313"/>
    <w:rsid w:val="00AF267C"/>
    <w:rsid w:val="00AF6908"/>
    <w:rsid w:val="00B15E9C"/>
    <w:rsid w:val="00B21C85"/>
    <w:rsid w:val="00B2566C"/>
    <w:rsid w:val="00B334E3"/>
    <w:rsid w:val="00B353F1"/>
    <w:rsid w:val="00B379ED"/>
    <w:rsid w:val="00B467B4"/>
    <w:rsid w:val="00B55586"/>
    <w:rsid w:val="00B726A4"/>
    <w:rsid w:val="00B761CA"/>
    <w:rsid w:val="00B76A4B"/>
    <w:rsid w:val="00B84DE3"/>
    <w:rsid w:val="00B91DCC"/>
    <w:rsid w:val="00B9354F"/>
    <w:rsid w:val="00BA0006"/>
    <w:rsid w:val="00BA0D52"/>
    <w:rsid w:val="00BA36B0"/>
    <w:rsid w:val="00BB2E5A"/>
    <w:rsid w:val="00BB4553"/>
    <w:rsid w:val="00BB54FA"/>
    <w:rsid w:val="00BB5608"/>
    <w:rsid w:val="00BC2E6A"/>
    <w:rsid w:val="00BD68C3"/>
    <w:rsid w:val="00BD7252"/>
    <w:rsid w:val="00BE36D9"/>
    <w:rsid w:val="00C00846"/>
    <w:rsid w:val="00C01D5A"/>
    <w:rsid w:val="00C063C5"/>
    <w:rsid w:val="00C121A4"/>
    <w:rsid w:val="00C26983"/>
    <w:rsid w:val="00C302C7"/>
    <w:rsid w:val="00C33552"/>
    <w:rsid w:val="00C372C9"/>
    <w:rsid w:val="00C4157D"/>
    <w:rsid w:val="00C6017C"/>
    <w:rsid w:val="00C63EE0"/>
    <w:rsid w:val="00C74638"/>
    <w:rsid w:val="00C85518"/>
    <w:rsid w:val="00C977B5"/>
    <w:rsid w:val="00CA11BE"/>
    <w:rsid w:val="00CB3A18"/>
    <w:rsid w:val="00CB3B5C"/>
    <w:rsid w:val="00CB4ADE"/>
    <w:rsid w:val="00CB6784"/>
    <w:rsid w:val="00CC246D"/>
    <w:rsid w:val="00CC47CA"/>
    <w:rsid w:val="00CD1BE7"/>
    <w:rsid w:val="00CD2E3D"/>
    <w:rsid w:val="00CD3B0A"/>
    <w:rsid w:val="00CE697A"/>
    <w:rsid w:val="00CF2CD8"/>
    <w:rsid w:val="00D00392"/>
    <w:rsid w:val="00D101F8"/>
    <w:rsid w:val="00D10D59"/>
    <w:rsid w:val="00D13010"/>
    <w:rsid w:val="00D22075"/>
    <w:rsid w:val="00D26947"/>
    <w:rsid w:val="00D332B1"/>
    <w:rsid w:val="00D34C4A"/>
    <w:rsid w:val="00D505C5"/>
    <w:rsid w:val="00D54924"/>
    <w:rsid w:val="00D57EC4"/>
    <w:rsid w:val="00D66F55"/>
    <w:rsid w:val="00D714C4"/>
    <w:rsid w:val="00D8027D"/>
    <w:rsid w:val="00D879B0"/>
    <w:rsid w:val="00D87CD5"/>
    <w:rsid w:val="00D914B3"/>
    <w:rsid w:val="00DA33AF"/>
    <w:rsid w:val="00DA3599"/>
    <w:rsid w:val="00DA3E0F"/>
    <w:rsid w:val="00DA6082"/>
    <w:rsid w:val="00DD329A"/>
    <w:rsid w:val="00DE7061"/>
    <w:rsid w:val="00DF54D4"/>
    <w:rsid w:val="00E007A9"/>
    <w:rsid w:val="00E00E95"/>
    <w:rsid w:val="00E056A7"/>
    <w:rsid w:val="00E16ED1"/>
    <w:rsid w:val="00E22C5C"/>
    <w:rsid w:val="00E348FD"/>
    <w:rsid w:val="00E37F1A"/>
    <w:rsid w:val="00E53FD0"/>
    <w:rsid w:val="00E574D8"/>
    <w:rsid w:val="00E634B9"/>
    <w:rsid w:val="00E6758E"/>
    <w:rsid w:val="00E73229"/>
    <w:rsid w:val="00E7470A"/>
    <w:rsid w:val="00E929D2"/>
    <w:rsid w:val="00E96AD4"/>
    <w:rsid w:val="00EA0902"/>
    <w:rsid w:val="00EA3ECB"/>
    <w:rsid w:val="00EA4157"/>
    <w:rsid w:val="00EA4497"/>
    <w:rsid w:val="00EC5779"/>
    <w:rsid w:val="00EE020F"/>
    <w:rsid w:val="00EE49A2"/>
    <w:rsid w:val="00EE5C5B"/>
    <w:rsid w:val="00EE5F5C"/>
    <w:rsid w:val="00EF0090"/>
    <w:rsid w:val="00EF3F89"/>
    <w:rsid w:val="00F04F77"/>
    <w:rsid w:val="00F119A9"/>
    <w:rsid w:val="00F15BE7"/>
    <w:rsid w:val="00F1789D"/>
    <w:rsid w:val="00F202D2"/>
    <w:rsid w:val="00F22819"/>
    <w:rsid w:val="00F414BE"/>
    <w:rsid w:val="00F431DA"/>
    <w:rsid w:val="00F46430"/>
    <w:rsid w:val="00F47566"/>
    <w:rsid w:val="00F53431"/>
    <w:rsid w:val="00F55D2E"/>
    <w:rsid w:val="00F669B0"/>
    <w:rsid w:val="00F67EDF"/>
    <w:rsid w:val="00F76E31"/>
    <w:rsid w:val="00F77F42"/>
    <w:rsid w:val="00F8439C"/>
    <w:rsid w:val="00F9295E"/>
    <w:rsid w:val="00F936BC"/>
    <w:rsid w:val="00F96CB5"/>
    <w:rsid w:val="00FA21E6"/>
    <w:rsid w:val="00FA4D46"/>
    <w:rsid w:val="00FB70A3"/>
    <w:rsid w:val="00FC2ACC"/>
    <w:rsid w:val="00FC71E9"/>
    <w:rsid w:val="00FD5EDA"/>
    <w:rsid w:val="00FE3428"/>
    <w:rsid w:val="00FE416D"/>
    <w:rsid w:val="00FE5957"/>
    <w:rsid w:val="00FF3CAA"/>
    <w:rsid w:val="00FF41F2"/>
    <w:rsid w:val="00FF5F03"/>
    <w:rsid w:val="00FF78CA"/>
    <w:rsid w:val="3D3E7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9720"/>
  <w15:chartTrackingRefBased/>
  <w15:docId w15:val="{35CB9B7F-47BB-487D-B470-A00B3B5D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55D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heme="minorEastAsia"/>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3AF"/>
    <w:pPr>
      <w:ind w:left="720"/>
      <w:contextualSpacing/>
    </w:pPr>
    <w:rPr>
      <w:rFonts w:ascii="Calibri" w:eastAsia="Calibri" w:hAnsi="Calibri" w:cs="Calibri"/>
      <w:sz w:val="28"/>
      <w:szCs w:val="28"/>
      <w:lang w:val="en-US"/>
    </w:rPr>
  </w:style>
  <w:style w:type="character" w:styleId="Hyperlink">
    <w:name w:val="Hyperlink"/>
    <w:basedOn w:val="DefaultParagraphFont"/>
    <w:uiPriority w:val="99"/>
    <w:unhideWhenUsed/>
    <w:rsid w:val="00E634B9"/>
    <w:rPr>
      <w:color w:val="0563C1" w:themeColor="hyperlink"/>
      <w:u w:val="single"/>
    </w:rPr>
  </w:style>
  <w:style w:type="character" w:styleId="UnresolvedMention">
    <w:name w:val="Unresolved Mention"/>
    <w:basedOn w:val="DefaultParagraphFont"/>
    <w:uiPriority w:val="99"/>
    <w:semiHidden/>
    <w:unhideWhenUsed/>
    <w:rsid w:val="00E634B9"/>
    <w:rPr>
      <w:color w:val="605E5C"/>
      <w:shd w:val="clear" w:color="auto" w:fill="E1DFDD"/>
    </w:rPr>
  </w:style>
  <w:style w:type="character" w:styleId="FollowedHyperlink">
    <w:name w:val="FollowedHyperlink"/>
    <w:basedOn w:val="DefaultParagraphFont"/>
    <w:uiPriority w:val="99"/>
    <w:semiHidden/>
    <w:unhideWhenUsed/>
    <w:rsid w:val="00FB70A3"/>
    <w:rPr>
      <w:color w:val="954F72" w:themeColor="followedHyperlink"/>
      <w:u w:val="single"/>
    </w:rPr>
  </w:style>
  <w:style w:type="paragraph" w:styleId="NoSpacing">
    <w:name w:val="No Spacing"/>
    <w:uiPriority w:val="1"/>
    <w:qFormat/>
    <w:rsid w:val="00453D7E"/>
    <w:pPr>
      <w:spacing w:after="0" w:line="240" w:lineRule="auto"/>
    </w:pPr>
  </w:style>
  <w:style w:type="character" w:customStyle="1" w:styleId="Heading2Char">
    <w:name w:val="Heading 2 Char"/>
    <w:basedOn w:val="DefaultParagraphFont"/>
    <w:link w:val="Heading2"/>
    <w:uiPriority w:val="9"/>
    <w:rsid w:val="00F55D2E"/>
    <w:rPr>
      <w:rFonts w:eastAsiaTheme="minorEastAsia"/>
      <w:caps/>
      <w:spacing w:val="15"/>
      <w:sz w:val="20"/>
      <w:szCs w:val="20"/>
      <w:shd w:val="clear" w:color="auto" w:fill="D9E2F3" w:themeFill="accent1" w:themeFillTint="33"/>
    </w:rPr>
  </w:style>
  <w:style w:type="paragraph" w:styleId="NormalWeb">
    <w:name w:val="Normal (Web)"/>
    <w:basedOn w:val="Normal"/>
    <w:uiPriority w:val="99"/>
    <w:unhideWhenUsed/>
    <w:rsid w:val="00F55D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766117"/>
    <w:pPr>
      <w:spacing w:after="0" w:line="240" w:lineRule="auto"/>
      <w:ind w:left="720"/>
    </w:pPr>
    <w:rPr>
      <w:rFonts w:ascii="Calibri" w:hAnsi="Calibri" w:cs="Calibri"/>
      <w:lang w:eastAsia="en-GB"/>
    </w:rPr>
  </w:style>
  <w:style w:type="paragraph" w:styleId="Header">
    <w:name w:val="header"/>
    <w:basedOn w:val="Normal"/>
    <w:link w:val="HeaderChar"/>
    <w:uiPriority w:val="99"/>
    <w:unhideWhenUsed/>
    <w:rsid w:val="00F76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E31"/>
  </w:style>
  <w:style w:type="paragraph" w:styleId="Footer">
    <w:name w:val="footer"/>
    <w:basedOn w:val="Normal"/>
    <w:link w:val="FooterChar"/>
    <w:uiPriority w:val="99"/>
    <w:unhideWhenUsed/>
    <w:rsid w:val="00F76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77756">
      <w:bodyDiv w:val="1"/>
      <w:marLeft w:val="0"/>
      <w:marRight w:val="0"/>
      <w:marTop w:val="0"/>
      <w:marBottom w:val="0"/>
      <w:divBdr>
        <w:top w:val="none" w:sz="0" w:space="0" w:color="auto"/>
        <w:left w:val="none" w:sz="0" w:space="0" w:color="auto"/>
        <w:bottom w:val="none" w:sz="0" w:space="0" w:color="auto"/>
        <w:right w:val="none" w:sz="0" w:space="0" w:color="auto"/>
      </w:divBdr>
    </w:div>
    <w:div w:id="115448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v.com/news/2021-11-09/itv-news-investigation-exposes-racism-in-social-housing-secto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ipawb.org/wp-content/uploads/2022/03/DNW-leaders-housing-conditions-presentation-30-03-2022.pdf"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2705bf-b7e0-47fd-a4d4-4aed414e9c7a">
      <Terms xmlns="http://schemas.microsoft.com/office/infopath/2007/PartnerControls"/>
    </lcf76f155ced4ddcb4097134ff3c332f>
    <TaxCatchAll xmlns="b7d52d18-47bd-4c1b-a96a-18f9841661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A9D35DFDF884B82A4544ED45C08FD" ma:contentTypeVersion="18" ma:contentTypeDescription="Create a new document." ma:contentTypeScope="" ma:versionID="844163065c6f120fb3ca259d8473e424">
  <xsd:schema xmlns:xsd="http://www.w3.org/2001/XMLSchema" xmlns:xs="http://www.w3.org/2001/XMLSchema" xmlns:p="http://schemas.microsoft.com/office/2006/metadata/properties" xmlns:ns2="dc2705bf-b7e0-47fd-a4d4-4aed414e9c7a" xmlns:ns3="b7d52d18-47bd-4c1b-a96a-18f9841661f3" targetNamespace="http://schemas.microsoft.com/office/2006/metadata/properties" ma:root="true" ma:fieldsID="fef6bdbf4596afa01d4337ce44dcaf33" ns2:_="" ns3:_="">
    <xsd:import namespace="dc2705bf-b7e0-47fd-a4d4-4aed414e9c7a"/>
    <xsd:import namespace="b7d52d18-47bd-4c1b-a96a-18f9841661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705bf-b7e0-47fd-a4d4-4aed414e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e40734-eb5d-4f94-9707-53e349273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52d18-47bd-4c1b-a96a-18f9841661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bda40f-1714-41e8-abbe-60a1e6b59ce0}" ma:internalName="TaxCatchAll" ma:showField="CatchAllData" ma:web="b7d52d18-47bd-4c1b-a96a-18f984166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95F67-B205-4E05-B709-91AAFD450994}">
  <ds:schemaRefs>
    <ds:schemaRef ds:uri="http://schemas.microsoft.com/office/2006/metadata/properties"/>
    <ds:schemaRef ds:uri="http://schemas.microsoft.com/office/infopath/2007/PartnerControls"/>
    <ds:schemaRef ds:uri="dc2705bf-b7e0-47fd-a4d4-4aed414e9c7a"/>
    <ds:schemaRef ds:uri="b7d52d18-47bd-4c1b-a96a-18f9841661f3"/>
  </ds:schemaRefs>
</ds:datastoreItem>
</file>

<file path=customXml/itemProps2.xml><?xml version="1.0" encoding="utf-8"?>
<ds:datastoreItem xmlns:ds="http://schemas.openxmlformats.org/officeDocument/2006/customXml" ds:itemID="{AA15E0C5-867B-48B9-BF9C-7A260BFC9132}">
  <ds:schemaRefs>
    <ds:schemaRef ds:uri="http://schemas.microsoft.com/sharepoint/v3/contenttype/forms"/>
  </ds:schemaRefs>
</ds:datastoreItem>
</file>

<file path=customXml/itemProps3.xml><?xml version="1.0" encoding="utf-8"?>
<ds:datastoreItem xmlns:ds="http://schemas.openxmlformats.org/officeDocument/2006/customXml" ds:itemID="{B9926759-1CC3-4C23-B3F7-9DCF55F9754D}"/>
</file>

<file path=docProps/app.xml><?xml version="1.0" encoding="utf-8"?>
<Properties xmlns="http://schemas.openxmlformats.org/officeDocument/2006/extended-properties" xmlns:vt="http://schemas.openxmlformats.org/officeDocument/2006/docPropsVTypes">
  <Template>Normal.dotm</Template>
  <TotalTime>10</TotalTime>
  <Pages>8</Pages>
  <Words>3220</Words>
  <Characters>18356</Characters>
  <Application>Microsoft Office Word</Application>
  <DocSecurity>0</DocSecurity>
  <Lines>152</Lines>
  <Paragraphs>43</Paragraphs>
  <ScaleCrop>false</ScaleCrop>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Rowlands</dc:creator>
  <cp:keywords/>
  <dc:description/>
  <cp:lastModifiedBy>Simon Lu</cp:lastModifiedBy>
  <cp:revision>9</cp:revision>
  <dcterms:created xsi:type="dcterms:W3CDTF">2023-06-13T10:39:00Z</dcterms:created>
  <dcterms:modified xsi:type="dcterms:W3CDTF">2023-06-13T11:35:00Z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0x010100B30A9D35DFDF884B82A4544ED45C08FD</vt:lpwstr>
  </property>
  <property fmtid="{D5CDD505-2E9C-101B-9397-08002B2CF9AE}" pid="3" name="MediaServiceImageTags">
    <vt:lpwstr/>
  </property>
</Properties>
</file>